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CB04" w14:textId="262F045F" w:rsidR="00AA6F0F" w:rsidRDefault="000E556C" w:rsidP="00BD0231">
      <w:pPr>
        <w:spacing w:after="166" w:line="259" w:lineRule="auto"/>
        <w:ind w:left="0" w:right="-620" w:firstLine="0"/>
        <w:jc w:val="left"/>
      </w:pPr>
      <w:r>
        <w:rPr>
          <w:noProof/>
        </w:rPr>
        <w:drawing>
          <wp:anchor distT="0" distB="0" distL="114300" distR="114300" simplePos="0" relativeHeight="251659264" behindDoc="0" locked="0" layoutInCell="1" allowOverlap="1" wp14:anchorId="2B513657" wp14:editId="21E8AC40">
            <wp:simplePos x="0" y="0"/>
            <wp:positionH relativeFrom="column">
              <wp:posOffset>2560320</wp:posOffset>
            </wp:positionH>
            <wp:positionV relativeFrom="paragraph">
              <wp:posOffset>635</wp:posOffset>
            </wp:positionV>
            <wp:extent cx="3933825" cy="4166870"/>
            <wp:effectExtent l="0" t="0" r="9525" b="5080"/>
            <wp:wrapThrough wrapText="bothSides">
              <wp:wrapPolygon edited="0">
                <wp:start x="0" y="0"/>
                <wp:lineTo x="0" y="21528"/>
                <wp:lineTo x="21548" y="21528"/>
                <wp:lineTo x="21548" y="0"/>
                <wp:lineTo x="0" y="0"/>
              </wp:wrapPolygon>
            </wp:wrapThrough>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8">
                      <a:extLst>
                        <a:ext uri="{28A0092B-C50C-407E-A947-70E740481C1C}">
                          <a14:useLocalDpi xmlns:a14="http://schemas.microsoft.com/office/drawing/2010/main" val="0"/>
                        </a:ext>
                      </a:extLst>
                    </a:blip>
                    <a:stretch>
                      <a:fillRect/>
                    </a:stretch>
                  </pic:blipFill>
                  <pic:spPr>
                    <a:xfrm>
                      <a:off x="0" y="0"/>
                      <a:ext cx="3933825" cy="416687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8240" behindDoc="0" locked="0" layoutInCell="1" allowOverlap="1" wp14:anchorId="09100FAC" wp14:editId="4835F43A">
                <wp:simplePos x="0" y="0"/>
                <wp:positionH relativeFrom="page">
                  <wp:posOffset>123612</wp:posOffset>
                </wp:positionH>
                <wp:positionV relativeFrom="page">
                  <wp:posOffset>-46182</wp:posOffset>
                </wp:positionV>
                <wp:extent cx="1269797" cy="9107633"/>
                <wp:effectExtent l="0" t="0" r="0" b="0"/>
                <wp:wrapTopAndBottom/>
                <wp:docPr id="14733" name="Group 14733"/>
                <wp:cNvGraphicFramePr/>
                <a:graphic xmlns:a="http://schemas.openxmlformats.org/drawingml/2006/main">
                  <a:graphicData uri="http://schemas.microsoft.com/office/word/2010/wordprocessingGroup">
                    <wpg:wgp>
                      <wpg:cNvGrpSpPr/>
                      <wpg:grpSpPr>
                        <a:xfrm>
                          <a:off x="0" y="0"/>
                          <a:ext cx="1269797" cy="9107633"/>
                          <a:chOff x="0" y="0"/>
                          <a:chExt cx="1269797" cy="9107633"/>
                        </a:xfrm>
                      </wpg:grpSpPr>
                      <wps:wsp>
                        <wps:cNvPr id="9" name="Rectangle 9"/>
                        <wps:cNvSpPr/>
                        <wps:spPr>
                          <a:xfrm>
                            <a:off x="607908" y="813767"/>
                            <a:ext cx="50673" cy="184382"/>
                          </a:xfrm>
                          <a:prstGeom prst="rect">
                            <a:avLst/>
                          </a:prstGeom>
                          <a:ln>
                            <a:noFill/>
                          </a:ln>
                        </wps:spPr>
                        <wps:txbx>
                          <w:txbxContent>
                            <w:p w14:paraId="6D9E86AC" w14:textId="77777777" w:rsidR="00AA6F0F" w:rsidRDefault="000E556C">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0" name="Rectangle 30"/>
                        <wps:cNvSpPr/>
                        <wps:spPr>
                          <a:xfrm>
                            <a:off x="607908" y="6268670"/>
                            <a:ext cx="76010" cy="271675"/>
                          </a:xfrm>
                          <a:prstGeom prst="rect">
                            <a:avLst/>
                          </a:prstGeom>
                          <a:ln>
                            <a:noFill/>
                          </a:ln>
                        </wps:spPr>
                        <wps:txbx>
                          <w:txbxContent>
                            <w:p w14:paraId="4AECF961" w14:textId="77777777" w:rsidR="00AA6F0F" w:rsidRDefault="000E556C">
                              <w:pPr>
                                <w:spacing w:after="160" w:line="259" w:lineRule="auto"/>
                                <w:ind w:left="0" w:firstLine="0"/>
                                <w:jc w:val="left"/>
                              </w:pPr>
                              <w:r>
                                <w:rPr>
                                  <w:rFonts w:ascii="Times New Roman" w:eastAsia="Times New Roman" w:hAnsi="Times New Roman" w:cs="Times New Roman"/>
                                  <w:b/>
                                  <w:sz w:val="36"/>
                                </w:rPr>
                                <w:t xml:space="preserve"> </w:t>
                              </w:r>
                            </w:p>
                          </w:txbxContent>
                        </wps:txbx>
                        <wps:bodyPr horzOverflow="overflow" vert="horz" lIns="0" tIns="0" rIns="0" bIns="0" rtlCol="0">
                          <a:noAutofit/>
                        </wps:bodyPr>
                      </wps:wsp>
                      <wps:wsp>
                        <wps:cNvPr id="32" name="Rectangle 32"/>
                        <wps:cNvSpPr/>
                        <wps:spPr>
                          <a:xfrm>
                            <a:off x="607908" y="6906752"/>
                            <a:ext cx="74469" cy="338495"/>
                          </a:xfrm>
                          <a:prstGeom prst="rect">
                            <a:avLst/>
                          </a:prstGeom>
                          <a:ln>
                            <a:noFill/>
                          </a:ln>
                        </wps:spPr>
                        <wps:txbx>
                          <w:txbxContent>
                            <w:p w14:paraId="1290D4D7" w14:textId="77777777" w:rsidR="00AA6F0F" w:rsidRDefault="000E556C">
                              <w:pPr>
                                <w:spacing w:after="160" w:line="259" w:lineRule="auto"/>
                                <w:ind w:left="0" w:firstLine="0"/>
                                <w:jc w:val="left"/>
                              </w:pPr>
                              <w:r>
                                <w:rPr>
                                  <w:rFonts w:ascii="Cambria" w:eastAsia="Cambria" w:hAnsi="Cambria" w:cs="Cambria"/>
                                  <w:b/>
                                  <w:i/>
                                  <w:color w:val="4F81BD"/>
                                  <w:sz w:val="40"/>
                                </w:rPr>
                                <w:t xml:space="preserve"> </w:t>
                              </w:r>
                            </w:p>
                          </w:txbxContent>
                        </wps:txbx>
                        <wps:bodyPr horzOverflow="overflow" vert="horz" lIns="0" tIns="0" rIns="0" bIns="0" rtlCol="0">
                          <a:noAutofit/>
                        </wps:bodyPr>
                      </wps:wsp>
                      <wps:wsp>
                        <wps:cNvPr id="38" name="Rectangle 38"/>
                        <wps:cNvSpPr/>
                        <wps:spPr>
                          <a:xfrm>
                            <a:off x="607908" y="8564727"/>
                            <a:ext cx="59287" cy="211906"/>
                          </a:xfrm>
                          <a:prstGeom prst="rect">
                            <a:avLst/>
                          </a:prstGeom>
                          <a:ln>
                            <a:noFill/>
                          </a:ln>
                        </wps:spPr>
                        <wps:txbx>
                          <w:txbxContent>
                            <w:p w14:paraId="50D34FB4" w14:textId="77777777" w:rsidR="00AA6F0F" w:rsidRDefault="000E556C">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50" name="Rectangle 50"/>
                        <wps:cNvSpPr/>
                        <wps:spPr>
                          <a:xfrm rot="-5399999">
                            <a:off x="658644" y="8077448"/>
                            <a:ext cx="371542" cy="1688830"/>
                          </a:xfrm>
                          <a:prstGeom prst="rect">
                            <a:avLst/>
                          </a:prstGeom>
                          <a:ln>
                            <a:noFill/>
                          </a:ln>
                        </wps:spPr>
                        <wps:txbx>
                          <w:txbxContent>
                            <w:p w14:paraId="4B042CA1" w14:textId="77777777" w:rsidR="00AA6F0F" w:rsidRDefault="000E556C">
                              <w:pPr>
                                <w:spacing w:after="160" w:line="259" w:lineRule="auto"/>
                                <w:ind w:left="0" w:firstLine="0"/>
                                <w:jc w:val="left"/>
                              </w:pPr>
                              <w:r>
                                <w:rPr>
                                  <w:rFonts w:ascii="Cambria" w:eastAsia="Cambria" w:hAnsi="Cambria" w:cs="Cambria"/>
                                  <w:color w:val="404040"/>
                                  <w:sz w:val="200"/>
                                </w:rPr>
                                <w:t xml:space="preserve"> </w:t>
                              </w:r>
                            </w:p>
                          </w:txbxContent>
                        </wps:txbx>
                        <wps:bodyPr horzOverflow="overflow" vert="horz" lIns="0" tIns="0" rIns="0" bIns="0" rtlCol="0">
                          <a:noAutofit/>
                        </wps:bodyPr>
                      </wps:wsp>
                      <wps:wsp>
                        <wps:cNvPr id="51" name="Rectangle 51"/>
                        <wps:cNvSpPr/>
                        <wps:spPr>
                          <a:xfrm rot="-5399999">
                            <a:off x="-4838497" y="2301414"/>
                            <a:ext cx="11365825" cy="1688830"/>
                          </a:xfrm>
                          <a:prstGeom prst="rect">
                            <a:avLst/>
                          </a:prstGeom>
                          <a:ln>
                            <a:noFill/>
                          </a:ln>
                        </wps:spPr>
                        <wps:txbx>
                          <w:txbxContent>
                            <w:p w14:paraId="450D532D" w14:textId="77777777" w:rsidR="00AA6F0F" w:rsidRDefault="000E556C">
                              <w:pPr>
                                <w:spacing w:after="160" w:line="259" w:lineRule="auto"/>
                                <w:ind w:left="0" w:firstLine="0"/>
                                <w:jc w:val="left"/>
                              </w:pPr>
                              <w:r>
                                <w:rPr>
                                  <w:rFonts w:ascii="Cambria" w:eastAsia="Cambria" w:hAnsi="Cambria" w:cs="Cambria"/>
                                  <w:color w:val="404040"/>
                                  <w:sz w:val="200"/>
                                </w:rPr>
                                <w:t>P r o s p e c t u s</w:t>
                              </w:r>
                            </w:p>
                          </w:txbxContent>
                        </wps:txbx>
                        <wps:bodyPr horzOverflow="overflow" vert="horz" lIns="0" tIns="0" rIns="0" bIns="0" rtlCol="0">
                          <a:noAutofit/>
                        </wps:bodyPr>
                      </wps:wsp>
                      <wps:wsp>
                        <wps:cNvPr id="52" name="Rectangle 52"/>
                        <wps:cNvSpPr/>
                        <wps:spPr>
                          <a:xfrm rot="-5399999">
                            <a:off x="658644" y="-750830"/>
                            <a:ext cx="371542" cy="1688830"/>
                          </a:xfrm>
                          <a:prstGeom prst="rect">
                            <a:avLst/>
                          </a:prstGeom>
                          <a:ln>
                            <a:noFill/>
                          </a:ln>
                        </wps:spPr>
                        <wps:txbx>
                          <w:txbxContent>
                            <w:p w14:paraId="55A498EB" w14:textId="77777777" w:rsidR="00AA6F0F" w:rsidRDefault="000E556C">
                              <w:pPr>
                                <w:spacing w:after="160" w:line="259" w:lineRule="auto"/>
                                <w:ind w:left="0" w:firstLine="0"/>
                                <w:jc w:val="left"/>
                              </w:pPr>
                              <w:r>
                                <w:rPr>
                                  <w:rFonts w:ascii="Cambria" w:eastAsia="Cambria" w:hAnsi="Cambria" w:cs="Cambria"/>
                                  <w:color w:val="404040"/>
                                  <w:sz w:val="200"/>
                                </w:rPr>
                                <w:t xml:space="preserve"> </w:t>
                              </w:r>
                            </w:p>
                          </w:txbxContent>
                        </wps:txbx>
                        <wps:bodyPr horzOverflow="overflow" vert="horz" lIns="0" tIns="0" rIns="0" bIns="0" rtlCol="0">
                          <a:noAutofit/>
                        </wps:bodyPr>
                      </wps:wsp>
                    </wpg:wgp>
                  </a:graphicData>
                </a:graphic>
              </wp:anchor>
            </w:drawing>
          </mc:Choice>
          <mc:Fallback>
            <w:pict>
              <v:group w14:anchorId="09100FAC" id="Group 14733" o:spid="_x0000_s1026" style="position:absolute;margin-left:9.75pt;margin-top:-3.65pt;width:100pt;height:717.15pt;z-index:251658240;mso-position-horizontal-relative:page;mso-position-vertical-relative:page" coordsize="12697,910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">
                <v:rect id="Rectangle 9" o:spid="_x0000_s1027" style="position:absolute;left:6079;top:8137;width:506;height:18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" filled="f" stroked="f">
                  <v:textbox inset="0,0,0,0">
                    <w:txbxContent>
                      <w:p w14:paraId="6D9E86AC" w14:textId="77777777" w:rsidR="00AA6F0F" w:rsidRDefault="000E556C">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30" o:spid="_x0000_s1028" style="position:absolute;left:6079;top:62686;width:760;height:27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aekyAAAAOAAAAAPAAAAZHJzL2Rvd25yZXYueG1sRI9Na8JA&#13;&#10;EIbvgv9hGaE33dhC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CDFaekyAAAAOAA&#13;&#10;AAAPAAAAAAAAAAAAAAAAAAcCAABkcnMvZG93bnJldi54bWxQSwUGAAAAAAMAAwC3AAAA/AIAAAAA&#13;&#10;" filled="f" stroked="f">
                  <v:textbox inset="0,0,0,0">
                    <w:txbxContent>
                      <w:p w14:paraId="4AECF961" w14:textId="77777777" w:rsidR="00AA6F0F" w:rsidRDefault="000E556C">
                        <w:pPr>
                          <w:spacing w:after="160" w:line="259" w:lineRule="auto"/>
                          <w:ind w:left="0" w:firstLine="0"/>
                          <w:jc w:val="left"/>
                        </w:pPr>
                        <w:r>
                          <w:rPr>
                            <w:rFonts w:ascii="Times New Roman" w:eastAsia="Times New Roman" w:hAnsi="Times New Roman" w:cs="Times New Roman"/>
                            <w:b/>
                            <w:sz w:val="36"/>
                          </w:rPr>
                          <w:t xml:space="preserve"> </w:t>
                        </w:r>
                      </w:p>
                    </w:txbxContent>
                  </v:textbox>
                </v:rect>
                <v:rect id="Rectangle 32" o:spid="_x0000_s1029" style="position:absolute;left:6079;top:69067;width:744;height:33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" filled="f" stroked="f">
                  <v:textbox inset="0,0,0,0">
                    <w:txbxContent>
                      <w:p w14:paraId="1290D4D7" w14:textId="77777777" w:rsidR="00AA6F0F" w:rsidRDefault="000E556C">
                        <w:pPr>
                          <w:spacing w:after="160" w:line="259" w:lineRule="auto"/>
                          <w:ind w:left="0" w:firstLine="0"/>
                          <w:jc w:val="left"/>
                        </w:pPr>
                        <w:r>
                          <w:rPr>
                            <w:rFonts w:ascii="Cambria" w:eastAsia="Cambria" w:hAnsi="Cambria" w:cs="Cambria"/>
                            <w:b/>
                            <w:i/>
                            <w:color w:val="4F81BD"/>
                            <w:sz w:val="40"/>
                          </w:rPr>
                          <w:t xml:space="preserve"> </w:t>
                        </w:r>
                      </w:p>
                    </w:txbxContent>
                  </v:textbox>
                </v:rect>
                <v:rect id="Rectangle 38" o:spid="_x0000_s1030" style="position:absolute;left:6079;top:85647;width:592;height:21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" filled="f" stroked="f">
                  <v:textbox inset="0,0,0,0">
                    <w:txbxContent>
                      <w:p w14:paraId="50D34FB4" w14:textId="77777777" w:rsidR="00AA6F0F" w:rsidRDefault="000E556C">
                        <w:pPr>
                          <w:spacing w:after="160" w:line="259" w:lineRule="auto"/>
                          <w:ind w:left="0" w:firstLine="0"/>
                          <w:jc w:val="left"/>
                        </w:pPr>
                        <w:r>
                          <w:rPr>
                            <w:rFonts w:ascii="Times New Roman" w:eastAsia="Times New Roman" w:hAnsi="Times New Roman" w:cs="Times New Roman"/>
                            <w:b/>
                            <w:sz w:val="28"/>
                          </w:rPr>
                          <w:t xml:space="preserve"> </w:t>
                        </w:r>
                      </w:p>
                    </w:txbxContent>
                  </v:textbox>
                </v:rect>
                <v:rect id="Rectangle 50" o:spid="_x0000_s1031" style="position:absolute;left:6586;top:80774;width:3716;height:1688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" filled="f" stroked="f">
                  <v:textbox inset="0,0,0,0">
                    <w:txbxContent>
                      <w:p w14:paraId="4B042CA1" w14:textId="77777777" w:rsidR="00AA6F0F" w:rsidRDefault="000E556C">
                        <w:pPr>
                          <w:spacing w:after="160" w:line="259" w:lineRule="auto"/>
                          <w:ind w:left="0" w:firstLine="0"/>
                          <w:jc w:val="left"/>
                        </w:pPr>
                        <w:r>
                          <w:rPr>
                            <w:rFonts w:ascii="Cambria" w:eastAsia="Cambria" w:hAnsi="Cambria" w:cs="Cambria"/>
                            <w:color w:val="404040"/>
                            <w:sz w:val="200"/>
                          </w:rPr>
                          <w:t xml:space="preserve"> </w:t>
                        </w:r>
                      </w:p>
                    </w:txbxContent>
                  </v:textbox>
                </v:rect>
                <v:rect id="Rectangle 51" o:spid="_x0000_s1032" style="position:absolute;left:-48385;top:23015;width:113657;height:1688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" filled="f" stroked="f">
                  <v:textbox inset="0,0,0,0">
                    <w:txbxContent>
                      <w:p w14:paraId="450D532D" w14:textId="77777777" w:rsidR="00AA6F0F" w:rsidRDefault="000E556C">
                        <w:pPr>
                          <w:spacing w:after="160" w:line="259" w:lineRule="auto"/>
                          <w:ind w:left="0" w:firstLine="0"/>
                          <w:jc w:val="left"/>
                        </w:pPr>
                        <w:r>
                          <w:rPr>
                            <w:rFonts w:ascii="Cambria" w:eastAsia="Cambria" w:hAnsi="Cambria" w:cs="Cambria"/>
                            <w:color w:val="404040"/>
                            <w:sz w:val="200"/>
                          </w:rPr>
                          <w:t>P r o s p e c t u s</w:t>
                        </w:r>
                      </w:p>
                    </w:txbxContent>
                  </v:textbox>
                </v:rect>
                <v:rect id="Rectangle 52" o:spid="_x0000_s1033" style="position:absolute;left:6587;top:-7508;width:3714;height:1688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" filled="f" stroked="f">
                  <v:textbox inset="0,0,0,0">
                    <w:txbxContent>
                      <w:p w14:paraId="55A498EB" w14:textId="77777777" w:rsidR="00AA6F0F" w:rsidRDefault="000E556C">
                        <w:pPr>
                          <w:spacing w:after="160" w:line="259" w:lineRule="auto"/>
                          <w:ind w:left="0" w:firstLine="0"/>
                          <w:jc w:val="left"/>
                        </w:pPr>
                        <w:r>
                          <w:rPr>
                            <w:rFonts w:ascii="Cambria" w:eastAsia="Cambria" w:hAnsi="Cambria" w:cs="Cambria"/>
                            <w:color w:val="404040"/>
                            <w:sz w:val="200"/>
                          </w:rPr>
                          <w:t xml:space="preserve"> </w:t>
                        </w:r>
                      </w:p>
                    </w:txbxContent>
                  </v:textbox>
                </v:rect>
                <w10:wrap type="topAndBottom" anchorx="page" anchory="page"/>
              </v:group>
            </w:pict>
          </mc:Fallback>
        </mc:AlternateContent>
      </w:r>
      <w:r w:rsidR="00890B26">
        <w:t xml:space="preserve"> </w:t>
      </w:r>
      <w:r>
        <w:rPr>
          <w:sz w:val="24"/>
        </w:rPr>
        <w:t xml:space="preserve">Little Acorns Pre-School (Huntingdon), Community Room, c/o Stukeley Meadows Primary </w:t>
      </w:r>
    </w:p>
    <w:p w14:paraId="126632D2" w14:textId="77777777" w:rsidR="00AA6F0F" w:rsidRDefault="000E556C">
      <w:pPr>
        <w:spacing w:after="117" w:line="259" w:lineRule="auto"/>
        <w:ind w:right="8"/>
        <w:jc w:val="center"/>
      </w:pPr>
      <w:r>
        <w:rPr>
          <w:sz w:val="24"/>
        </w:rPr>
        <w:t xml:space="preserve">School, Wertheim Way, Huntingdon, Cambs. PE29 6UH </w:t>
      </w:r>
    </w:p>
    <w:p w14:paraId="75B85802" w14:textId="0E066D03" w:rsidR="00AA6F0F" w:rsidRDefault="000E556C">
      <w:pPr>
        <w:spacing w:after="117" w:line="259" w:lineRule="auto"/>
        <w:ind w:right="9"/>
        <w:jc w:val="center"/>
        <w:rPr>
          <w:sz w:val="24"/>
        </w:rPr>
      </w:pPr>
      <w:r>
        <w:rPr>
          <w:sz w:val="24"/>
        </w:rPr>
        <w:t xml:space="preserve">Registered Charity N° 1125456 </w:t>
      </w:r>
    </w:p>
    <w:p w14:paraId="0E93A4B2" w14:textId="77777777" w:rsidR="000B6F94" w:rsidRDefault="000B6F94">
      <w:pPr>
        <w:spacing w:after="117" w:line="259" w:lineRule="auto"/>
        <w:ind w:right="9"/>
        <w:jc w:val="center"/>
      </w:pPr>
    </w:p>
    <w:p w14:paraId="52D28109" w14:textId="641C499F" w:rsidR="00BD0231" w:rsidRDefault="00BD0231" w:rsidP="003D7E9D">
      <w:pPr>
        <w:spacing w:after="0" w:line="249" w:lineRule="auto"/>
        <w:jc w:val="center"/>
      </w:pPr>
      <w:r>
        <w:rPr>
          <w:i/>
          <w:sz w:val="28"/>
        </w:rPr>
        <w:t xml:space="preserve">We provide care and education for young children between the ages of 2 years 9 months to school age. </w:t>
      </w:r>
    </w:p>
    <w:p w14:paraId="5D173C1C" w14:textId="77777777" w:rsidR="00BD0231" w:rsidRDefault="00BD0231" w:rsidP="003D7E9D">
      <w:pPr>
        <w:pStyle w:val="Heading1"/>
        <w:ind w:left="0" w:firstLine="0"/>
        <w:jc w:val="both"/>
      </w:pPr>
    </w:p>
    <w:p w14:paraId="1CFC2DA2" w14:textId="5F108F28" w:rsidR="000B6F94" w:rsidRPr="003D7E9D" w:rsidRDefault="000E556C" w:rsidP="003D7E9D">
      <w:pPr>
        <w:pStyle w:val="Heading1"/>
      </w:pPr>
      <w:r>
        <w:t xml:space="preserve">OPENING TIMES </w:t>
      </w:r>
    </w:p>
    <w:p w14:paraId="69456E82" w14:textId="77777777" w:rsidR="00AA6F0F" w:rsidRDefault="000E556C">
      <w:pPr>
        <w:spacing w:after="0" w:line="259" w:lineRule="auto"/>
        <w:ind w:left="0" w:firstLine="0"/>
        <w:jc w:val="left"/>
      </w:pPr>
      <w:r>
        <w:rPr>
          <w:sz w:val="28"/>
        </w:rPr>
        <w:t xml:space="preserve"> </w:t>
      </w:r>
    </w:p>
    <w:p w14:paraId="27AD6CC9" w14:textId="77777777" w:rsidR="00AA6F0F" w:rsidRDefault="000E556C">
      <w:pPr>
        <w:spacing w:after="12" w:line="249" w:lineRule="auto"/>
        <w:ind w:left="2407" w:right="2405"/>
        <w:jc w:val="center"/>
      </w:pPr>
      <w:r>
        <w:rPr>
          <w:sz w:val="28"/>
        </w:rPr>
        <w:t xml:space="preserve">Monday to Friday </w:t>
      </w:r>
    </w:p>
    <w:p w14:paraId="433322A7" w14:textId="77777777" w:rsidR="00AA6F0F" w:rsidRDefault="000E556C">
      <w:pPr>
        <w:spacing w:after="0" w:line="259" w:lineRule="auto"/>
        <w:ind w:left="72" w:firstLine="0"/>
        <w:jc w:val="center"/>
      </w:pPr>
      <w:r>
        <w:rPr>
          <w:sz w:val="28"/>
        </w:rPr>
        <w:t xml:space="preserve"> </w:t>
      </w:r>
    </w:p>
    <w:p w14:paraId="1BC52D06" w14:textId="4F8E3FE9" w:rsidR="00AA6F0F" w:rsidRDefault="000E556C">
      <w:pPr>
        <w:spacing w:after="0" w:line="259" w:lineRule="auto"/>
        <w:ind w:left="750"/>
        <w:jc w:val="left"/>
      </w:pPr>
      <w:r>
        <w:rPr>
          <w:sz w:val="28"/>
        </w:rPr>
        <w:t xml:space="preserve">8.50 am – 11.50 </w:t>
      </w:r>
      <w:r w:rsidR="00BD0231">
        <w:rPr>
          <w:sz w:val="28"/>
        </w:rPr>
        <w:t>a</w:t>
      </w:r>
      <w:r>
        <w:rPr>
          <w:sz w:val="28"/>
        </w:rPr>
        <w:t xml:space="preserve">m </w:t>
      </w:r>
      <w:r>
        <w:rPr>
          <w:i/>
          <w:sz w:val="28"/>
        </w:rPr>
        <w:t>or</w:t>
      </w:r>
      <w:r>
        <w:rPr>
          <w:sz w:val="28"/>
        </w:rPr>
        <w:t xml:space="preserve"> 11.50 </w:t>
      </w:r>
      <w:r w:rsidR="00BD0231">
        <w:rPr>
          <w:sz w:val="28"/>
        </w:rPr>
        <w:t>a</w:t>
      </w:r>
      <w:r>
        <w:rPr>
          <w:sz w:val="28"/>
        </w:rPr>
        <w:t xml:space="preserve">m – 2.50 pm </w:t>
      </w:r>
      <w:r>
        <w:rPr>
          <w:i/>
          <w:sz w:val="28"/>
        </w:rPr>
        <w:t>or</w:t>
      </w:r>
      <w:r>
        <w:rPr>
          <w:sz w:val="28"/>
        </w:rPr>
        <w:t xml:space="preserve"> 8.50 am – 2.50 pm </w:t>
      </w:r>
    </w:p>
    <w:p w14:paraId="763A8BB7" w14:textId="1950CC59" w:rsidR="00AA6F0F" w:rsidRDefault="000E556C" w:rsidP="003D7E9D">
      <w:pPr>
        <w:spacing w:after="0" w:line="259" w:lineRule="auto"/>
        <w:ind w:left="2160" w:firstLine="0"/>
        <w:jc w:val="left"/>
      </w:pPr>
      <w:r>
        <w:t xml:space="preserve"> </w:t>
      </w:r>
      <w:r>
        <w:rPr>
          <w:sz w:val="28"/>
        </w:rPr>
        <w:t xml:space="preserve"> </w:t>
      </w:r>
    </w:p>
    <w:p w14:paraId="3F0ED248" w14:textId="77777777" w:rsidR="00AA6F0F" w:rsidRDefault="000E556C">
      <w:pPr>
        <w:spacing w:after="12" w:line="249" w:lineRule="auto"/>
        <w:ind w:left="2407" w:right="2405"/>
        <w:jc w:val="center"/>
      </w:pPr>
      <w:r>
        <w:rPr>
          <w:sz w:val="28"/>
        </w:rPr>
        <w:t xml:space="preserve">term time only </w:t>
      </w:r>
    </w:p>
    <w:p w14:paraId="7AB962B2" w14:textId="1FBAB8CF" w:rsidR="000B6F94" w:rsidRDefault="000E556C" w:rsidP="003D7E9D">
      <w:pPr>
        <w:spacing w:after="0" w:line="259" w:lineRule="auto"/>
        <w:ind w:left="0" w:firstLine="0"/>
        <w:jc w:val="left"/>
      </w:pPr>
      <w:r>
        <w:rPr>
          <w:sz w:val="28"/>
        </w:rPr>
        <w:t xml:space="preserve"> </w:t>
      </w:r>
    </w:p>
    <w:p w14:paraId="0AB8EF7C" w14:textId="77777777" w:rsidR="00AA6F0F" w:rsidRDefault="000E556C">
      <w:pPr>
        <w:spacing w:after="0" w:line="259" w:lineRule="auto"/>
        <w:ind w:left="0" w:firstLine="0"/>
        <w:jc w:val="left"/>
      </w:pPr>
      <w:r>
        <w:rPr>
          <w:b/>
          <w:sz w:val="28"/>
        </w:rPr>
        <w:t xml:space="preserve"> </w:t>
      </w:r>
    </w:p>
    <w:p w14:paraId="73C810BB" w14:textId="77777777" w:rsidR="00AA6F0F" w:rsidRDefault="000E556C">
      <w:pPr>
        <w:pStyle w:val="Heading1"/>
        <w:ind w:right="8"/>
      </w:pPr>
      <w:r>
        <w:t xml:space="preserve">ADDRESS AND TELEPHONE </w:t>
      </w:r>
    </w:p>
    <w:p w14:paraId="5D36C7F9" w14:textId="77777777" w:rsidR="00AA6F0F" w:rsidRDefault="000E556C">
      <w:pPr>
        <w:spacing w:after="0" w:line="259" w:lineRule="auto"/>
        <w:ind w:left="72" w:firstLine="0"/>
        <w:jc w:val="center"/>
      </w:pPr>
      <w:r>
        <w:rPr>
          <w:b/>
          <w:sz w:val="28"/>
        </w:rPr>
        <w:t xml:space="preserve"> </w:t>
      </w:r>
    </w:p>
    <w:p w14:paraId="19A286FB" w14:textId="77777777" w:rsidR="00AA6F0F" w:rsidRDefault="000E556C">
      <w:pPr>
        <w:spacing w:after="12" w:line="249" w:lineRule="auto"/>
        <w:ind w:left="2407" w:right="2400"/>
        <w:jc w:val="center"/>
      </w:pPr>
      <w:r>
        <w:rPr>
          <w:sz w:val="28"/>
        </w:rPr>
        <w:t xml:space="preserve">Little Acorns Pre-School </w:t>
      </w:r>
    </w:p>
    <w:p w14:paraId="1B27B1DC" w14:textId="75308194" w:rsidR="00BD0231" w:rsidRDefault="000E556C">
      <w:pPr>
        <w:spacing w:after="12" w:line="249" w:lineRule="auto"/>
        <w:ind w:left="2407" w:right="2410"/>
        <w:jc w:val="center"/>
        <w:rPr>
          <w:sz w:val="28"/>
        </w:rPr>
      </w:pPr>
      <w:r>
        <w:rPr>
          <w:sz w:val="28"/>
        </w:rPr>
        <w:t>Community Room</w:t>
      </w:r>
    </w:p>
    <w:p w14:paraId="0F995FBF" w14:textId="29D8B56F" w:rsidR="00AA6F0F" w:rsidRDefault="000E556C" w:rsidP="00BD0231">
      <w:pPr>
        <w:spacing w:after="12" w:line="249" w:lineRule="auto"/>
        <w:ind w:left="2407" w:right="2410"/>
        <w:jc w:val="center"/>
      </w:pPr>
      <w:r>
        <w:rPr>
          <w:sz w:val="28"/>
        </w:rPr>
        <w:t>c/o Stukele</w:t>
      </w:r>
      <w:r w:rsidR="00BD0231">
        <w:rPr>
          <w:sz w:val="28"/>
        </w:rPr>
        <w:t xml:space="preserve">y </w:t>
      </w:r>
      <w:r>
        <w:rPr>
          <w:sz w:val="28"/>
        </w:rPr>
        <w:t xml:space="preserve">Meadows Primary School Wertheim Way  </w:t>
      </w:r>
    </w:p>
    <w:p w14:paraId="364944D7" w14:textId="77777777" w:rsidR="00BD0231" w:rsidRDefault="000E556C">
      <w:pPr>
        <w:spacing w:after="12" w:line="249" w:lineRule="auto"/>
        <w:ind w:left="3651" w:right="3571"/>
        <w:jc w:val="center"/>
        <w:rPr>
          <w:sz w:val="28"/>
        </w:rPr>
      </w:pPr>
      <w:r>
        <w:rPr>
          <w:sz w:val="28"/>
        </w:rPr>
        <w:t>Huntingdon</w:t>
      </w:r>
    </w:p>
    <w:p w14:paraId="09FAD5F1" w14:textId="33E2B90F" w:rsidR="00AA6F0F" w:rsidRDefault="000E556C">
      <w:pPr>
        <w:spacing w:after="12" w:line="249" w:lineRule="auto"/>
        <w:ind w:left="3651" w:right="3571"/>
        <w:jc w:val="center"/>
      </w:pPr>
      <w:proofErr w:type="spellStart"/>
      <w:r>
        <w:rPr>
          <w:sz w:val="28"/>
        </w:rPr>
        <w:t>Cambs</w:t>
      </w:r>
      <w:proofErr w:type="spellEnd"/>
      <w:r>
        <w:rPr>
          <w:sz w:val="28"/>
        </w:rPr>
        <w:t xml:space="preserve"> </w:t>
      </w:r>
    </w:p>
    <w:p w14:paraId="76EE30D3" w14:textId="1BE23CD5" w:rsidR="00AA6F0F" w:rsidRDefault="000E556C">
      <w:pPr>
        <w:spacing w:after="12" w:line="249" w:lineRule="auto"/>
        <w:ind w:left="2407" w:right="2404"/>
        <w:jc w:val="center"/>
        <w:rPr>
          <w:sz w:val="28"/>
        </w:rPr>
      </w:pPr>
      <w:r>
        <w:rPr>
          <w:sz w:val="28"/>
        </w:rPr>
        <w:t xml:space="preserve">PE29 6UH </w:t>
      </w:r>
    </w:p>
    <w:p w14:paraId="51447CB0" w14:textId="77777777" w:rsidR="00BD0231" w:rsidRDefault="00BD0231">
      <w:pPr>
        <w:spacing w:after="12" w:line="249" w:lineRule="auto"/>
        <w:ind w:left="2407" w:right="2404"/>
        <w:jc w:val="center"/>
      </w:pPr>
    </w:p>
    <w:p w14:paraId="2AD40A49" w14:textId="4B704673" w:rsidR="00AA6F0F" w:rsidRDefault="000E556C">
      <w:pPr>
        <w:spacing w:after="12" w:line="249" w:lineRule="auto"/>
        <w:ind w:left="2407" w:right="2403"/>
        <w:jc w:val="center"/>
        <w:rPr>
          <w:sz w:val="28"/>
        </w:rPr>
      </w:pPr>
      <w:r>
        <w:rPr>
          <w:sz w:val="28"/>
        </w:rPr>
        <w:t>Registered Charity N</w:t>
      </w:r>
      <w:r>
        <w:rPr>
          <w:rFonts w:ascii="Times New Roman" w:eastAsia="Times New Roman" w:hAnsi="Times New Roman" w:cs="Times New Roman"/>
          <w:sz w:val="28"/>
        </w:rPr>
        <w:t>°</w:t>
      </w:r>
      <w:r>
        <w:rPr>
          <w:sz w:val="28"/>
        </w:rPr>
        <w:t xml:space="preserve"> 1125456 </w:t>
      </w:r>
    </w:p>
    <w:p w14:paraId="2D4B93CD" w14:textId="77777777" w:rsidR="00BD0231" w:rsidRDefault="00BD0231">
      <w:pPr>
        <w:spacing w:after="12" w:line="249" w:lineRule="auto"/>
        <w:ind w:left="2407" w:right="2403"/>
        <w:jc w:val="center"/>
      </w:pPr>
    </w:p>
    <w:p w14:paraId="239B6145" w14:textId="4771FA23" w:rsidR="00AA6F0F" w:rsidRDefault="000E556C">
      <w:pPr>
        <w:spacing w:after="12" w:line="249" w:lineRule="auto"/>
        <w:ind w:left="2407" w:right="2401"/>
        <w:jc w:val="center"/>
        <w:rPr>
          <w:sz w:val="28"/>
        </w:rPr>
      </w:pPr>
      <w:r>
        <w:rPr>
          <w:rFonts w:ascii="Wingdings" w:eastAsia="Wingdings" w:hAnsi="Wingdings" w:cs="Wingdings"/>
          <w:sz w:val="28"/>
        </w:rPr>
        <w:t></w:t>
      </w:r>
      <w:r>
        <w:rPr>
          <w:sz w:val="28"/>
        </w:rPr>
        <w:t xml:space="preserve"> 07594-477652 </w:t>
      </w:r>
    </w:p>
    <w:p w14:paraId="7A95E24F" w14:textId="77777777" w:rsidR="00BD0231" w:rsidRDefault="00BD0231">
      <w:pPr>
        <w:spacing w:after="12" w:line="249" w:lineRule="auto"/>
        <w:ind w:left="2407" w:right="2401"/>
        <w:jc w:val="center"/>
      </w:pPr>
    </w:p>
    <w:p w14:paraId="13E5BF20" w14:textId="6DDCC1EC" w:rsidR="00BD0231" w:rsidRPr="003D7E9D" w:rsidRDefault="000E556C" w:rsidP="003D7E9D">
      <w:pPr>
        <w:spacing w:after="0" w:line="259" w:lineRule="auto"/>
        <w:ind w:left="2189"/>
        <w:jc w:val="left"/>
        <w:rPr>
          <w:rFonts w:ascii="Times New Roman" w:eastAsia="Times New Roman" w:hAnsi="Times New Roman" w:cs="Times New Roman"/>
          <w:sz w:val="24"/>
        </w:rPr>
      </w:pPr>
      <w:r>
        <w:rPr>
          <w:sz w:val="28"/>
        </w:rPr>
        <w:t xml:space="preserve">e-mail: </w:t>
      </w:r>
      <w:hyperlink r:id="rId9" w:history="1">
        <w:r w:rsidR="00BD0231" w:rsidRPr="0094521D">
          <w:rPr>
            <w:rStyle w:val="Hyperlink"/>
            <w:sz w:val="28"/>
          </w:rPr>
          <w:t>littleacornsadmissions@gmail.com</w:t>
        </w:r>
      </w:hyperlink>
      <w:r>
        <w:rPr>
          <w:rFonts w:ascii="Times New Roman" w:eastAsia="Times New Roman" w:hAnsi="Times New Roman" w:cs="Times New Roman"/>
          <w:sz w:val="24"/>
        </w:rPr>
        <w:t xml:space="preserve"> </w:t>
      </w:r>
    </w:p>
    <w:p w14:paraId="0399E59C" w14:textId="49087278" w:rsidR="00BD0231" w:rsidRPr="003D7E9D" w:rsidRDefault="000E556C" w:rsidP="003D7E9D">
      <w:pPr>
        <w:spacing w:after="0" w:line="259" w:lineRule="auto"/>
        <w:ind w:left="2189"/>
        <w:jc w:val="left"/>
        <w:rPr>
          <w:rFonts w:ascii="Times New Roman" w:eastAsia="Times New Roman" w:hAnsi="Times New Roman" w:cs="Times New Roman"/>
          <w:sz w:val="24"/>
        </w:rPr>
      </w:pPr>
      <w:r>
        <w:rPr>
          <w:sz w:val="28"/>
        </w:rPr>
        <w:t xml:space="preserve">website: </w:t>
      </w:r>
      <w:hyperlink r:id="rId10">
        <w:r>
          <w:rPr>
            <w:color w:val="0000FF"/>
            <w:sz w:val="28"/>
            <w:u w:val="single" w:color="0000FF"/>
          </w:rPr>
          <w:t>www.littleacornshuntingdon.co.uk</w:t>
        </w:r>
      </w:hyperlink>
      <w:hyperlink r:id="rId11">
        <w:r>
          <w:rPr>
            <w:rFonts w:ascii="Times New Roman" w:eastAsia="Times New Roman" w:hAnsi="Times New Roman" w:cs="Times New Roman"/>
            <w:sz w:val="24"/>
          </w:rPr>
          <w:t xml:space="preserve"> </w:t>
        </w:r>
      </w:hyperlink>
    </w:p>
    <w:p w14:paraId="2C93DB64" w14:textId="65026781" w:rsidR="00AA6F0F" w:rsidRDefault="00AA6F0F" w:rsidP="003D7E9D">
      <w:pPr>
        <w:spacing w:after="12" w:line="249" w:lineRule="auto"/>
        <w:ind w:left="2407" w:right="2405"/>
      </w:pPr>
    </w:p>
    <w:p w14:paraId="3F544732" w14:textId="77777777" w:rsidR="00AA6F0F" w:rsidRDefault="000E556C">
      <w:pPr>
        <w:spacing w:after="0" w:line="259" w:lineRule="auto"/>
        <w:ind w:left="72" w:firstLine="0"/>
        <w:jc w:val="center"/>
      </w:pPr>
      <w:r>
        <w:rPr>
          <w:sz w:val="28"/>
        </w:rPr>
        <w:t xml:space="preserve"> </w:t>
      </w:r>
    </w:p>
    <w:p w14:paraId="1F3C2807" w14:textId="77777777" w:rsidR="00AA6F0F" w:rsidRDefault="000E556C">
      <w:pPr>
        <w:spacing w:after="35" w:line="241" w:lineRule="auto"/>
        <w:ind w:left="3683" w:hanging="3411"/>
        <w:jc w:val="left"/>
      </w:pPr>
      <w:r>
        <w:rPr>
          <w:i/>
          <w:sz w:val="24"/>
        </w:rPr>
        <w:t xml:space="preserve">We also have a closed Facebook group which you can request to join once your child starts at Little Acorns </w:t>
      </w:r>
    </w:p>
    <w:p w14:paraId="27650C65" w14:textId="18A00695" w:rsidR="00BD0231" w:rsidRDefault="00BD0231" w:rsidP="003D7E9D">
      <w:pPr>
        <w:spacing w:after="0" w:line="259" w:lineRule="auto"/>
      </w:pPr>
    </w:p>
    <w:p w14:paraId="15BB640A" w14:textId="77777777" w:rsidR="00BD0231" w:rsidRDefault="00BD0231">
      <w:pPr>
        <w:pStyle w:val="Heading1"/>
        <w:ind w:right="5"/>
      </w:pPr>
    </w:p>
    <w:p w14:paraId="41107C55" w14:textId="6A994A11" w:rsidR="00AA6F0F" w:rsidRDefault="000E556C">
      <w:pPr>
        <w:pStyle w:val="Heading1"/>
        <w:ind w:right="5"/>
      </w:pPr>
      <w:r>
        <w:t xml:space="preserve">STAFF </w:t>
      </w:r>
    </w:p>
    <w:p w14:paraId="307EB035" w14:textId="77777777" w:rsidR="00AA6F0F" w:rsidRDefault="000E556C">
      <w:pPr>
        <w:spacing w:after="0" w:line="259" w:lineRule="auto"/>
        <w:ind w:left="0" w:firstLine="0"/>
        <w:jc w:val="left"/>
      </w:pPr>
      <w:r>
        <w:rPr>
          <w:sz w:val="28"/>
        </w:rPr>
        <w:t xml:space="preserve"> </w:t>
      </w:r>
    </w:p>
    <w:p w14:paraId="073AA73E" w14:textId="77777777" w:rsidR="00AA6F0F" w:rsidRDefault="000E556C">
      <w:pPr>
        <w:spacing w:after="0" w:line="259" w:lineRule="auto"/>
        <w:ind w:left="-5"/>
        <w:jc w:val="left"/>
      </w:pPr>
      <w:r>
        <w:rPr>
          <w:sz w:val="28"/>
        </w:rPr>
        <w:t xml:space="preserve">Rachel Parkinson                           Supervisor </w:t>
      </w:r>
    </w:p>
    <w:tbl>
      <w:tblPr>
        <w:tblStyle w:val="TableGrid"/>
        <w:tblW w:w="8818" w:type="dxa"/>
        <w:tblInd w:w="0" w:type="dxa"/>
        <w:tblLook w:val="04A0" w:firstRow="1" w:lastRow="0" w:firstColumn="1" w:lastColumn="0" w:noHBand="0" w:noVBand="1"/>
      </w:tblPr>
      <w:tblGrid>
        <w:gridCol w:w="2881"/>
        <w:gridCol w:w="720"/>
        <w:gridCol w:w="720"/>
        <w:gridCol w:w="4497"/>
      </w:tblGrid>
      <w:tr w:rsidR="00AA6F0F" w14:paraId="00958805" w14:textId="77777777">
        <w:trPr>
          <w:trHeight w:val="293"/>
        </w:trPr>
        <w:tc>
          <w:tcPr>
            <w:tcW w:w="2881" w:type="dxa"/>
            <w:tcBorders>
              <w:top w:val="nil"/>
              <w:left w:val="nil"/>
              <w:bottom w:val="nil"/>
              <w:right w:val="nil"/>
            </w:tcBorders>
          </w:tcPr>
          <w:p w14:paraId="702E9BA9" w14:textId="77777777" w:rsidR="00AA6F0F" w:rsidRDefault="000E556C">
            <w:pPr>
              <w:tabs>
                <w:tab w:val="center" w:pos="2160"/>
              </w:tabs>
              <w:spacing w:after="0" w:line="259" w:lineRule="auto"/>
              <w:ind w:left="0" w:firstLine="0"/>
              <w:jc w:val="left"/>
            </w:pPr>
            <w:r>
              <w:rPr>
                <w:sz w:val="28"/>
              </w:rPr>
              <w:t xml:space="preserve">Lisa Brosnan </w:t>
            </w:r>
            <w:r>
              <w:rPr>
                <w:sz w:val="28"/>
              </w:rPr>
              <w:tab/>
              <w:t xml:space="preserve"> </w:t>
            </w:r>
          </w:p>
        </w:tc>
        <w:tc>
          <w:tcPr>
            <w:tcW w:w="720" w:type="dxa"/>
            <w:tcBorders>
              <w:top w:val="nil"/>
              <w:left w:val="nil"/>
              <w:bottom w:val="nil"/>
              <w:right w:val="nil"/>
            </w:tcBorders>
          </w:tcPr>
          <w:p w14:paraId="47168DB1" w14:textId="77777777" w:rsidR="00AA6F0F" w:rsidRDefault="000E556C">
            <w:pPr>
              <w:spacing w:after="0" w:line="259" w:lineRule="auto"/>
              <w:ind w:left="0" w:firstLine="0"/>
              <w:jc w:val="left"/>
            </w:pPr>
            <w:r>
              <w:rPr>
                <w:sz w:val="28"/>
              </w:rPr>
              <w:t xml:space="preserve"> </w:t>
            </w:r>
          </w:p>
        </w:tc>
        <w:tc>
          <w:tcPr>
            <w:tcW w:w="720" w:type="dxa"/>
            <w:tcBorders>
              <w:top w:val="nil"/>
              <w:left w:val="nil"/>
              <w:bottom w:val="nil"/>
              <w:right w:val="nil"/>
            </w:tcBorders>
          </w:tcPr>
          <w:p w14:paraId="47469D56" w14:textId="77777777" w:rsidR="00AA6F0F" w:rsidRDefault="000E556C">
            <w:pPr>
              <w:spacing w:after="0" w:line="259" w:lineRule="auto"/>
              <w:ind w:left="0" w:firstLine="0"/>
              <w:jc w:val="left"/>
            </w:pPr>
            <w:r>
              <w:rPr>
                <w:sz w:val="28"/>
              </w:rPr>
              <w:t xml:space="preserve"> </w:t>
            </w:r>
          </w:p>
        </w:tc>
        <w:tc>
          <w:tcPr>
            <w:tcW w:w="4497" w:type="dxa"/>
            <w:tcBorders>
              <w:top w:val="nil"/>
              <w:left w:val="nil"/>
              <w:bottom w:val="nil"/>
              <w:right w:val="nil"/>
            </w:tcBorders>
          </w:tcPr>
          <w:p w14:paraId="7B0EC481" w14:textId="13D08420" w:rsidR="00AA6F0F" w:rsidRDefault="000E556C">
            <w:pPr>
              <w:spacing w:after="0" w:line="259" w:lineRule="auto"/>
              <w:ind w:left="0" w:firstLine="0"/>
              <w:jc w:val="left"/>
            </w:pPr>
            <w:r>
              <w:rPr>
                <w:sz w:val="28"/>
              </w:rPr>
              <w:t>Deputy Supervisor</w:t>
            </w:r>
          </w:p>
        </w:tc>
      </w:tr>
      <w:tr w:rsidR="00AA6F0F" w14:paraId="5C6081FB" w14:textId="77777777">
        <w:trPr>
          <w:trHeight w:val="322"/>
        </w:trPr>
        <w:tc>
          <w:tcPr>
            <w:tcW w:w="2881" w:type="dxa"/>
            <w:tcBorders>
              <w:top w:val="nil"/>
              <w:left w:val="nil"/>
              <w:bottom w:val="nil"/>
              <w:right w:val="nil"/>
            </w:tcBorders>
          </w:tcPr>
          <w:p w14:paraId="038FE4BD" w14:textId="77777777" w:rsidR="00AA6F0F" w:rsidRDefault="000E556C">
            <w:pPr>
              <w:spacing w:after="0" w:line="259" w:lineRule="auto"/>
              <w:ind w:left="0" w:firstLine="0"/>
              <w:jc w:val="left"/>
            </w:pPr>
            <w:r>
              <w:rPr>
                <w:sz w:val="28"/>
              </w:rPr>
              <w:t xml:space="preserve">Renata Wlodarczyk </w:t>
            </w:r>
          </w:p>
        </w:tc>
        <w:tc>
          <w:tcPr>
            <w:tcW w:w="720" w:type="dxa"/>
            <w:tcBorders>
              <w:top w:val="nil"/>
              <w:left w:val="nil"/>
              <w:bottom w:val="nil"/>
              <w:right w:val="nil"/>
            </w:tcBorders>
          </w:tcPr>
          <w:p w14:paraId="4246CDA0" w14:textId="77777777" w:rsidR="00AA6F0F" w:rsidRDefault="000E556C">
            <w:pPr>
              <w:spacing w:after="0" w:line="259" w:lineRule="auto"/>
              <w:ind w:left="0" w:firstLine="0"/>
              <w:jc w:val="left"/>
            </w:pPr>
            <w:r>
              <w:rPr>
                <w:sz w:val="28"/>
              </w:rPr>
              <w:t xml:space="preserve"> </w:t>
            </w:r>
          </w:p>
        </w:tc>
        <w:tc>
          <w:tcPr>
            <w:tcW w:w="720" w:type="dxa"/>
            <w:tcBorders>
              <w:top w:val="nil"/>
              <w:left w:val="nil"/>
              <w:bottom w:val="nil"/>
              <w:right w:val="nil"/>
            </w:tcBorders>
          </w:tcPr>
          <w:p w14:paraId="314B437B" w14:textId="77777777" w:rsidR="00AA6F0F" w:rsidRDefault="000E556C">
            <w:pPr>
              <w:spacing w:after="0" w:line="259" w:lineRule="auto"/>
              <w:ind w:left="0" w:firstLine="0"/>
              <w:jc w:val="left"/>
            </w:pPr>
            <w:r>
              <w:rPr>
                <w:sz w:val="28"/>
              </w:rPr>
              <w:t xml:space="preserve"> </w:t>
            </w:r>
          </w:p>
        </w:tc>
        <w:tc>
          <w:tcPr>
            <w:tcW w:w="4497" w:type="dxa"/>
            <w:tcBorders>
              <w:top w:val="nil"/>
              <w:left w:val="nil"/>
              <w:bottom w:val="nil"/>
              <w:right w:val="nil"/>
            </w:tcBorders>
          </w:tcPr>
          <w:p w14:paraId="2F68A3CB" w14:textId="6146C71B" w:rsidR="00AA6F0F" w:rsidRDefault="000E556C">
            <w:pPr>
              <w:spacing w:after="0" w:line="259" w:lineRule="auto"/>
              <w:ind w:left="0" w:firstLine="0"/>
              <w:jc w:val="left"/>
            </w:pPr>
            <w:r>
              <w:rPr>
                <w:sz w:val="28"/>
              </w:rPr>
              <w:t xml:space="preserve">Assistant </w:t>
            </w:r>
          </w:p>
        </w:tc>
      </w:tr>
      <w:tr w:rsidR="00AA6F0F" w14:paraId="561E3BE1" w14:textId="77777777">
        <w:trPr>
          <w:trHeight w:val="323"/>
        </w:trPr>
        <w:tc>
          <w:tcPr>
            <w:tcW w:w="2881" w:type="dxa"/>
            <w:tcBorders>
              <w:top w:val="nil"/>
              <w:left w:val="nil"/>
              <w:bottom w:val="nil"/>
              <w:right w:val="nil"/>
            </w:tcBorders>
          </w:tcPr>
          <w:p w14:paraId="485EE655" w14:textId="77777777" w:rsidR="000B6F94" w:rsidRDefault="000E556C">
            <w:pPr>
              <w:spacing w:after="0" w:line="259" w:lineRule="auto"/>
              <w:ind w:left="0" w:firstLine="0"/>
              <w:jc w:val="left"/>
              <w:rPr>
                <w:sz w:val="28"/>
              </w:rPr>
            </w:pPr>
            <w:r>
              <w:rPr>
                <w:sz w:val="28"/>
              </w:rPr>
              <w:t>Johanna Rutterford</w:t>
            </w:r>
          </w:p>
          <w:p w14:paraId="67CFD81B" w14:textId="4EFAD1DA" w:rsidR="00AA6F0F" w:rsidRDefault="00AA6F0F">
            <w:pPr>
              <w:spacing w:after="0" w:line="259" w:lineRule="auto"/>
              <w:ind w:left="0" w:firstLine="0"/>
              <w:jc w:val="left"/>
            </w:pPr>
          </w:p>
        </w:tc>
        <w:tc>
          <w:tcPr>
            <w:tcW w:w="720" w:type="dxa"/>
            <w:tcBorders>
              <w:top w:val="nil"/>
              <w:left w:val="nil"/>
              <w:bottom w:val="nil"/>
              <w:right w:val="nil"/>
            </w:tcBorders>
          </w:tcPr>
          <w:p w14:paraId="2BA279BF" w14:textId="77777777" w:rsidR="00AA6F0F" w:rsidRDefault="000E556C">
            <w:pPr>
              <w:spacing w:after="0" w:line="259" w:lineRule="auto"/>
              <w:ind w:left="0" w:firstLine="0"/>
              <w:jc w:val="left"/>
            </w:pPr>
            <w:r>
              <w:rPr>
                <w:sz w:val="28"/>
              </w:rPr>
              <w:t xml:space="preserve"> </w:t>
            </w:r>
          </w:p>
        </w:tc>
        <w:tc>
          <w:tcPr>
            <w:tcW w:w="720" w:type="dxa"/>
            <w:tcBorders>
              <w:top w:val="nil"/>
              <w:left w:val="nil"/>
              <w:bottom w:val="nil"/>
              <w:right w:val="nil"/>
            </w:tcBorders>
          </w:tcPr>
          <w:p w14:paraId="13256A7B" w14:textId="77777777" w:rsidR="00AA6F0F" w:rsidRDefault="000E556C">
            <w:pPr>
              <w:spacing w:after="0" w:line="259" w:lineRule="auto"/>
              <w:ind w:left="0" w:firstLine="0"/>
              <w:jc w:val="left"/>
            </w:pPr>
            <w:r>
              <w:rPr>
                <w:sz w:val="28"/>
              </w:rPr>
              <w:t xml:space="preserve"> </w:t>
            </w:r>
          </w:p>
        </w:tc>
        <w:tc>
          <w:tcPr>
            <w:tcW w:w="4497" w:type="dxa"/>
            <w:tcBorders>
              <w:top w:val="nil"/>
              <w:left w:val="nil"/>
              <w:bottom w:val="nil"/>
              <w:right w:val="nil"/>
            </w:tcBorders>
          </w:tcPr>
          <w:p w14:paraId="1D72BF36" w14:textId="1FFF7BEA" w:rsidR="000B6F94" w:rsidRPr="000B6F94" w:rsidRDefault="000E556C">
            <w:pPr>
              <w:spacing w:after="0" w:line="259" w:lineRule="auto"/>
              <w:ind w:left="0" w:firstLine="0"/>
              <w:jc w:val="left"/>
              <w:rPr>
                <w:sz w:val="28"/>
              </w:rPr>
            </w:pPr>
            <w:r>
              <w:rPr>
                <w:sz w:val="28"/>
              </w:rPr>
              <w:t>Assistant</w:t>
            </w:r>
          </w:p>
        </w:tc>
      </w:tr>
    </w:tbl>
    <w:p w14:paraId="27916B07" w14:textId="77777777" w:rsidR="00BD0231" w:rsidRDefault="000E556C">
      <w:pPr>
        <w:spacing w:after="0" w:line="259" w:lineRule="auto"/>
        <w:ind w:left="0" w:firstLine="0"/>
        <w:jc w:val="left"/>
      </w:pPr>
      <w:r>
        <w:rPr>
          <w:sz w:val="28"/>
        </w:rPr>
        <w:t xml:space="preserve"> </w:t>
      </w:r>
    </w:p>
    <w:tbl>
      <w:tblPr>
        <w:tblStyle w:val="TableGrid"/>
        <w:tblW w:w="8818" w:type="dxa"/>
        <w:tblInd w:w="0" w:type="dxa"/>
        <w:tblLook w:val="04A0" w:firstRow="1" w:lastRow="0" w:firstColumn="1" w:lastColumn="0" w:noHBand="0" w:noVBand="1"/>
      </w:tblPr>
      <w:tblGrid>
        <w:gridCol w:w="2881"/>
        <w:gridCol w:w="720"/>
        <w:gridCol w:w="720"/>
        <w:gridCol w:w="4497"/>
      </w:tblGrid>
      <w:tr w:rsidR="00BD0231" w14:paraId="2A12F1AA" w14:textId="77777777" w:rsidTr="00697AFD">
        <w:trPr>
          <w:trHeight w:val="323"/>
        </w:trPr>
        <w:tc>
          <w:tcPr>
            <w:tcW w:w="2881" w:type="dxa"/>
            <w:tcBorders>
              <w:top w:val="nil"/>
              <w:left w:val="nil"/>
              <w:bottom w:val="nil"/>
              <w:right w:val="nil"/>
            </w:tcBorders>
          </w:tcPr>
          <w:p w14:paraId="10C3BFB1" w14:textId="77777777" w:rsidR="00BD0231" w:rsidRDefault="00BD0231" w:rsidP="00697AFD">
            <w:pPr>
              <w:tabs>
                <w:tab w:val="center" w:pos="2160"/>
              </w:tabs>
              <w:spacing w:after="0" w:line="259" w:lineRule="auto"/>
              <w:ind w:left="0" w:firstLine="0"/>
              <w:jc w:val="left"/>
            </w:pPr>
            <w:r>
              <w:rPr>
                <w:sz w:val="28"/>
              </w:rPr>
              <w:t xml:space="preserve">Nicola Benge </w:t>
            </w:r>
            <w:r>
              <w:rPr>
                <w:sz w:val="28"/>
              </w:rPr>
              <w:tab/>
              <w:t xml:space="preserve"> </w:t>
            </w:r>
          </w:p>
        </w:tc>
        <w:tc>
          <w:tcPr>
            <w:tcW w:w="720" w:type="dxa"/>
            <w:tcBorders>
              <w:top w:val="nil"/>
              <w:left w:val="nil"/>
              <w:bottom w:val="nil"/>
              <w:right w:val="nil"/>
            </w:tcBorders>
          </w:tcPr>
          <w:p w14:paraId="409D9C1A" w14:textId="77777777" w:rsidR="00BD0231" w:rsidRDefault="00BD0231" w:rsidP="00697AFD">
            <w:pPr>
              <w:spacing w:after="0" w:line="259" w:lineRule="auto"/>
              <w:ind w:left="0" w:firstLine="0"/>
              <w:jc w:val="left"/>
            </w:pPr>
            <w:r>
              <w:rPr>
                <w:sz w:val="28"/>
              </w:rPr>
              <w:t xml:space="preserve"> </w:t>
            </w:r>
          </w:p>
        </w:tc>
        <w:tc>
          <w:tcPr>
            <w:tcW w:w="720" w:type="dxa"/>
            <w:tcBorders>
              <w:top w:val="nil"/>
              <w:left w:val="nil"/>
              <w:bottom w:val="nil"/>
              <w:right w:val="nil"/>
            </w:tcBorders>
          </w:tcPr>
          <w:p w14:paraId="797A7120" w14:textId="77777777" w:rsidR="00BD0231" w:rsidRDefault="00BD0231" w:rsidP="00697AFD">
            <w:pPr>
              <w:spacing w:after="0" w:line="259" w:lineRule="auto"/>
              <w:ind w:left="0" w:firstLine="0"/>
              <w:jc w:val="left"/>
            </w:pPr>
            <w:r>
              <w:rPr>
                <w:sz w:val="28"/>
              </w:rPr>
              <w:t xml:space="preserve"> </w:t>
            </w:r>
          </w:p>
        </w:tc>
        <w:tc>
          <w:tcPr>
            <w:tcW w:w="4497" w:type="dxa"/>
            <w:tcBorders>
              <w:top w:val="nil"/>
              <w:left w:val="nil"/>
              <w:bottom w:val="nil"/>
              <w:right w:val="nil"/>
            </w:tcBorders>
          </w:tcPr>
          <w:p w14:paraId="6952D71A" w14:textId="77777777" w:rsidR="00BD0231" w:rsidRDefault="00BD0231" w:rsidP="00697AFD">
            <w:pPr>
              <w:spacing w:after="0" w:line="259" w:lineRule="auto"/>
              <w:ind w:left="0" w:firstLine="0"/>
              <w:jc w:val="left"/>
            </w:pPr>
            <w:r>
              <w:rPr>
                <w:sz w:val="28"/>
              </w:rPr>
              <w:t xml:space="preserve">Chairperson </w:t>
            </w:r>
          </w:p>
        </w:tc>
      </w:tr>
    </w:tbl>
    <w:p w14:paraId="63752617" w14:textId="5ED035CA" w:rsidR="00AA6F0F" w:rsidRDefault="00AA6F0F" w:rsidP="003D7E9D">
      <w:pPr>
        <w:spacing w:after="0" w:line="259" w:lineRule="auto"/>
        <w:ind w:left="0" w:firstLine="0"/>
        <w:jc w:val="left"/>
      </w:pPr>
    </w:p>
    <w:p w14:paraId="204336F8" w14:textId="77777777" w:rsidR="00AA6F0F" w:rsidRDefault="000E556C">
      <w:pPr>
        <w:spacing w:after="105" w:line="259" w:lineRule="auto"/>
        <w:ind w:left="0" w:firstLine="0"/>
        <w:jc w:val="left"/>
      </w:pPr>
      <w:r>
        <w:rPr>
          <w:b/>
        </w:rPr>
        <w:t xml:space="preserve"> </w:t>
      </w:r>
    </w:p>
    <w:p w14:paraId="4DA0902D" w14:textId="77777777" w:rsidR="00AA6F0F" w:rsidRDefault="000E556C">
      <w:pPr>
        <w:pStyle w:val="Heading2"/>
        <w:ind w:left="-5"/>
      </w:pPr>
      <w:r>
        <w:lastRenderedPageBreak/>
        <w:t xml:space="preserve">Welcome to Little Acorns Pre-School </w:t>
      </w:r>
    </w:p>
    <w:p w14:paraId="23C7DE26" w14:textId="77777777" w:rsidR="00AA6F0F" w:rsidRDefault="000E556C">
      <w:pPr>
        <w:ind w:left="-5"/>
      </w:pPr>
      <w:r>
        <w:t xml:space="preserve">Little Acorns Pre-School opened on 15 October 1995 in the Community Room adjacent to Stukeley Meadows Primary School. </w:t>
      </w:r>
    </w:p>
    <w:p w14:paraId="45A21C70" w14:textId="77777777" w:rsidR="00AA6F0F" w:rsidRDefault="000E556C">
      <w:pPr>
        <w:ind w:left="-5"/>
      </w:pPr>
      <w:r>
        <w:t xml:space="preserve">We are fortunate in having very light and spacious premises with a safe enclosed outside area. This means the children have plenty of space to play and explore the world around them both indoors and outdoors. The pre-school has its’ own entrance which is child-locked during the sessions. Our members of staff have many years combined childcare experience and pride themselves in caring for the children whilst also committing to the principle of continuous learning and development. Training is encouraged and through this we ensure the staff are fully acquainted with the very latest approaches to pre-school education. </w:t>
      </w:r>
    </w:p>
    <w:p w14:paraId="7729DD36" w14:textId="216942E3" w:rsidR="00AA6F0F" w:rsidRDefault="000E556C">
      <w:pPr>
        <w:ind w:left="-5"/>
      </w:pPr>
      <w:r>
        <w:t>Our registration is held with OFSTED (Office for Standards in Education</w:t>
      </w:r>
      <w:proofErr w:type="gramStart"/>
      <w:r>
        <w:t>)</w:t>
      </w:r>
      <w:proofErr w:type="gramEnd"/>
      <w:r>
        <w:t xml:space="preserve"> and we have inspections carried out by Ofsted inspectors. The Ofsted inspection report is available to read on the pre-school and/or the Ofsted websites. Our last combined inspection was carried out in </w:t>
      </w:r>
      <w:r w:rsidR="007868F0">
        <w:t>December</w:t>
      </w:r>
      <w:r>
        <w:t xml:space="preserve"> 20</w:t>
      </w:r>
      <w:r w:rsidR="007868F0">
        <w:t>23</w:t>
      </w:r>
      <w:r>
        <w:t xml:space="preserve">. </w:t>
      </w:r>
    </w:p>
    <w:p w14:paraId="1C18495F" w14:textId="77777777" w:rsidR="00AA6F0F" w:rsidRDefault="000E556C">
      <w:pPr>
        <w:spacing w:after="0" w:line="259" w:lineRule="auto"/>
        <w:ind w:left="0" w:firstLine="0"/>
        <w:jc w:val="left"/>
      </w:pPr>
      <w:r>
        <w:t xml:space="preserve"> </w:t>
      </w:r>
    </w:p>
    <w:p w14:paraId="6AC37296" w14:textId="3AED3F71" w:rsidR="00AA6F0F" w:rsidRDefault="000E556C">
      <w:pPr>
        <w:spacing w:after="109" w:line="259" w:lineRule="auto"/>
        <w:ind w:left="-5"/>
      </w:pPr>
      <w:r>
        <w:rPr>
          <w:b/>
        </w:rPr>
        <w:t xml:space="preserve">Little Acorns Pre-School’s </w:t>
      </w:r>
      <w:r w:rsidR="00837DBC">
        <w:rPr>
          <w:b/>
        </w:rPr>
        <w:t>Ethos</w:t>
      </w:r>
      <w:r>
        <w:rPr>
          <w:b/>
        </w:rPr>
        <w:t xml:space="preserve">: </w:t>
      </w:r>
    </w:p>
    <w:p w14:paraId="6FFDB070" w14:textId="794C46BA" w:rsidR="00AA6F0F" w:rsidRDefault="000E556C" w:rsidP="00837DBC">
      <w:pPr>
        <w:numPr>
          <w:ilvl w:val="0"/>
          <w:numId w:val="1"/>
        </w:numPr>
        <w:spacing w:after="131" w:line="259" w:lineRule="auto"/>
        <w:ind w:hanging="360"/>
      </w:pPr>
      <w:r>
        <w:t xml:space="preserve">to provide </w:t>
      </w:r>
      <w:r w:rsidR="00837DBC">
        <w:t xml:space="preserve">children with the best start in life and lay foundations for their future </w:t>
      </w:r>
      <w:proofErr w:type="gramStart"/>
      <w:r w:rsidR="00837DBC">
        <w:t>learning;</w:t>
      </w:r>
      <w:proofErr w:type="gramEnd"/>
    </w:p>
    <w:p w14:paraId="7E4234AB" w14:textId="4F03BA6D" w:rsidR="00837DBC" w:rsidRDefault="00837DBC" w:rsidP="00837DBC">
      <w:pPr>
        <w:numPr>
          <w:ilvl w:val="0"/>
          <w:numId w:val="1"/>
        </w:numPr>
        <w:spacing w:after="131" w:line="259" w:lineRule="auto"/>
        <w:ind w:hanging="360"/>
      </w:pPr>
      <w:r>
        <w:t xml:space="preserve">to give children time to learn through </w:t>
      </w:r>
      <w:proofErr w:type="gramStart"/>
      <w:r>
        <w:t>play;</w:t>
      </w:r>
      <w:proofErr w:type="gramEnd"/>
    </w:p>
    <w:p w14:paraId="288CE8BB" w14:textId="5D40B135" w:rsidR="00837DBC" w:rsidRDefault="00837DBC" w:rsidP="00837DBC">
      <w:pPr>
        <w:numPr>
          <w:ilvl w:val="0"/>
          <w:numId w:val="1"/>
        </w:numPr>
        <w:spacing w:after="131" w:line="259" w:lineRule="auto"/>
        <w:ind w:hanging="360"/>
      </w:pPr>
      <w:r>
        <w:t xml:space="preserve">to explore, concentrate, think and discover their </w:t>
      </w:r>
      <w:proofErr w:type="gramStart"/>
      <w:r>
        <w:t>capabilities;</w:t>
      </w:r>
      <w:proofErr w:type="gramEnd"/>
    </w:p>
    <w:p w14:paraId="15DB238F" w14:textId="3997DA4C" w:rsidR="00837DBC" w:rsidRDefault="00837DBC" w:rsidP="00837DBC">
      <w:pPr>
        <w:numPr>
          <w:ilvl w:val="0"/>
          <w:numId w:val="1"/>
        </w:numPr>
        <w:spacing w:after="131" w:line="259" w:lineRule="auto"/>
        <w:ind w:hanging="360"/>
      </w:pPr>
      <w:r>
        <w:t xml:space="preserve">to be happy, have fun, be listened to and feel </w:t>
      </w:r>
      <w:proofErr w:type="gramStart"/>
      <w:r>
        <w:t>secure;</w:t>
      </w:r>
      <w:proofErr w:type="gramEnd"/>
    </w:p>
    <w:p w14:paraId="119E64BD" w14:textId="64EC7C95" w:rsidR="00837DBC" w:rsidRDefault="00837DBC" w:rsidP="00837DBC">
      <w:pPr>
        <w:numPr>
          <w:ilvl w:val="0"/>
          <w:numId w:val="1"/>
        </w:numPr>
        <w:spacing w:after="131" w:line="259" w:lineRule="auto"/>
        <w:ind w:hanging="360"/>
      </w:pPr>
      <w:r>
        <w:t xml:space="preserve">to be kind and caring to each other, help each other and respect </w:t>
      </w:r>
      <w:proofErr w:type="gramStart"/>
      <w:r>
        <w:t>differences;</w:t>
      </w:r>
      <w:proofErr w:type="gramEnd"/>
    </w:p>
    <w:p w14:paraId="5F7455EA" w14:textId="0B7F5234" w:rsidR="00837DBC" w:rsidRDefault="00837DBC" w:rsidP="00837DBC">
      <w:pPr>
        <w:numPr>
          <w:ilvl w:val="0"/>
          <w:numId w:val="1"/>
        </w:numPr>
        <w:spacing w:after="131" w:line="259" w:lineRule="auto"/>
        <w:ind w:hanging="360"/>
      </w:pPr>
      <w:r>
        <w:t xml:space="preserve">to develop independence, confidence and </w:t>
      </w:r>
      <w:proofErr w:type="gramStart"/>
      <w:r>
        <w:t>resilience;</w:t>
      </w:r>
      <w:proofErr w:type="gramEnd"/>
    </w:p>
    <w:p w14:paraId="2E8149DE" w14:textId="1041080D" w:rsidR="00837DBC" w:rsidRDefault="00837DBC" w:rsidP="00837DBC">
      <w:pPr>
        <w:numPr>
          <w:ilvl w:val="0"/>
          <w:numId w:val="1"/>
        </w:numPr>
        <w:spacing w:after="131" w:line="259" w:lineRule="auto"/>
        <w:ind w:hanging="360"/>
      </w:pPr>
      <w:r>
        <w:t>to feel valued.</w:t>
      </w:r>
    </w:p>
    <w:p w14:paraId="7266B24B" w14:textId="77777777" w:rsidR="00AA6F0F" w:rsidRDefault="000E556C">
      <w:pPr>
        <w:spacing w:after="105" w:line="259" w:lineRule="auto"/>
        <w:ind w:left="0" w:firstLine="0"/>
        <w:jc w:val="left"/>
      </w:pPr>
      <w:r>
        <w:t xml:space="preserve"> </w:t>
      </w:r>
    </w:p>
    <w:p w14:paraId="68D2DFF4" w14:textId="77777777" w:rsidR="00AA6F0F" w:rsidRDefault="000E556C">
      <w:pPr>
        <w:pStyle w:val="Heading2"/>
        <w:ind w:left="-5"/>
      </w:pPr>
      <w:r>
        <w:t xml:space="preserve">Parents </w:t>
      </w:r>
    </w:p>
    <w:p w14:paraId="7CE68574" w14:textId="77777777" w:rsidR="00AA6F0F" w:rsidRDefault="000E556C">
      <w:pPr>
        <w:spacing w:after="107" w:line="259" w:lineRule="auto"/>
        <w:ind w:left="-5"/>
      </w:pPr>
      <w:r>
        <w:t xml:space="preserve">Parents are regarded as members of Little Acorns Pre-School who have full participatory rights. </w:t>
      </w:r>
    </w:p>
    <w:p w14:paraId="329AAFF9" w14:textId="77777777" w:rsidR="00AA6F0F" w:rsidRDefault="000E556C">
      <w:pPr>
        <w:spacing w:after="124" w:line="259" w:lineRule="auto"/>
        <w:ind w:left="-5"/>
      </w:pPr>
      <w:r>
        <w:t xml:space="preserve">These include a right to be: </w:t>
      </w:r>
    </w:p>
    <w:p w14:paraId="735DAE9B" w14:textId="77777777" w:rsidR="00AA6F0F" w:rsidRDefault="000E556C">
      <w:pPr>
        <w:numPr>
          <w:ilvl w:val="0"/>
          <w:numId w:val="2"/>
        </w:numPr>
        <w:spacing w:after="131" w:line="259" w:lineRule="auto"/>
        <w:ind w:hanging="454"/>
      </w:pPr>
      <w:r>
        <w:t xml:space="preserve">valued and </w:t>
      </w:r>
      <w:proofErr w:type="gramStart"/>
      <w:r>
        <w:t>respected;</w:t>
      </w:r>
      <w:proofErr w:type="gramEnd"/>
      <w:r>
        <w:t xml:space="preserve"> </w:t>
      </w:r>
    </w:p>
    <w:p w14:paraId="6C0077A0" w14:textId="77777777" w:rsidR="00AA6F0F" w:rsidRDefault="000E556C">
      <w:pPr>
        <w:numPr>
          <w:ilvl w:val="0"/>
          <w:numId w:val="2"/>
        </w:numPr>
        <w:spacing w:after="131" w:line="259" w:lineRule="auto"/>
        <w:ind w:hanging="454"/>
      </w:pPr>
      <w:r>
        <w:t xml:space="preserve">kept </w:t>
      </w:r>
      <w:proofErr w:type="gramStart"/>
      <w:r>
        <w:t>informed;</w:t>
      </w:r>
      <w:proofErr w:type="gramEnd"/>
      <w:r>
        <w:t xml:space="preserve"> </w:t>
      </w:r>
    </w:p>
    <w:p w14:paraId="68FA3720" w14:textId="77777777" w:rsidR="00AA6F0F" w:rsidRDefault="000E556C">
      <w:pPr>
        <w:numPr>
          <w:ilvl w:val="0"/>
          <w:numId w:val="2"/>
        </w:numPr>
        <w:spacing w:after="131" w:line="259" w:lineRule="auto"/>
        <w:ind w:hanging="454"/>
      </w:pPr>
      <w:proofErr w:type="gramStart"/>
      <w:r>
        <w:t>consulted;</w:t>
      </w:r>
      <w:proofErr w:type="gramEnd"/>
      <w:r>
        <w:t xml:space="preserve"> </w:t>
      </w:r>
    </w:p>
    <w:p w14:paraId="6221A628" w14:textId="77777777" w:rsidR="00AA6F0F" w:rsidRDefault="000E556C">
      <w:pPr>
        <w:numPr>
          <w:ilvl w:val="0"/>
          <w:numId w:val="2"/>
        </w:numPr>
        <w:spacing w:after="131" w:line="259" w:lineRule="auto"/>
        <w:ind w:hanging="454"/>
      </w:pPr>
      <w:r>
        <w:t xml:space="preserve">involved; and </w:t>
      </w:r>
    </w:p>
    <w:p w14:paraId="3FF03D13" w14:textId="77777777" w:rsidR="00AA6F0F" w:rsidRDefault="000E556C">
      <w:pPr>
        <w:numPr>
          <w:ilvl w:val="0"/>
          <w:numId w:val="2"/>
        </w:numPr>
        <w:spacing w:after="112" w:line="259" w:lineRule="auto"/>
        <w:ind w:hanging="454"/>
      </w:pPr>
      <w:r>
        <w:t xml:space="preserve">included at all levels. </w:t>
      </w:r>
    </w:p>
    <w:p w14:paraId="7E63D4FF" w14:textId="77777777" w:rsidR="00AA6F0F" w:rsidRDefault="000E556C">
      <w:pPr>
        <w:spacing w:after="105" w:line="259" w:lineRule="auto"/>
        <w:ind w:left="0" w:firstLine="0"/>
        <w:jc w:val="left"/>
      </w:pPr>
      <w:r>
        <w:t xml:space="preserve"> </w:t>
      </w:r>
    </w:p>
    <w:p w14:paraId="56EF2555" w14:textId="2E180FFC" w:rsidR="00AA6F0F" w:rsidRDefault="000E556C">
      <w:pPr>
        <w:ind w:left="-5"/>
      </w:pPr>
      <w:r>
        <w:t xml:space="preserve">As a community based, voluntary managed charitable setting, we also depend on the good will of parents and their involvement to keep </w:t>
      </w:r>
      <w:r w:rsidR="00553EE4">
        <w:t xml:space="preserve">the pre-school </w:t>
      </w:r>
      <w:r>
        <w:t xml:space="preserve">going. Membership of the pre-school carries expectations on you for your support and commitment. </w:t>
      </w:r>
    </w:p>
    <w:p w14:paraId="2F7820E5" w14:textId="77777777" w:rsidR="00AA6F0F" w:rsidRDefault="000E556C">
      <w:pPr>
        <w:spacing w:after="105" w:line="259" w:lineRule="auto"/>
        <w:ind w:left="0" w:firstLine="0"/>
        <w:jc w:val="left"/>
      </w:pPr>
      <w:r>
        <w:t xml:space="preserve"> </w:t>
      </w:r>
    </w:p>
    <w:p w14:paraId="2E92C410" w14:textId="5428BCA0" w:rsidR="00AA6F0F" w:rsidRDefault="000E556C">
      <w:pPr>
        <w:pStyle w:val="Heading2"/>
        <w:ind w:left="-5"/>
      </w:pPr>
      <w:r>
        <w:t>Children</w:t>
      </w:r>
      <w:r w:rsidR="00553EE4">
        <w:t>’s development and learning</w:t>
      </w:r>
      <w:r>
        <w:t xml:space="preserve"> </w:t>
      </w:r>
    </w:p>
    <w:p w14:paraId="4F786F9B" w14:textId="77777777" w:rsidR="00AA6F0F" w:rsidRDefault="000E556C">
      <w:pPr>
        <w:spacing w:after="124" w:line="259" w:lineRule="auto"/>
        <w:ind w:left="-5"/>
      </w:pPr>
      <w:r>
        <w:t>We aim to ensure that each child:</w:t>
      </w:r>
      <w:r>
        <w:rPr>
          <w:b/>
        </w:rPr>
        <w:t xml:space="preserve"> </w:t>
      </w:r>
    </w:p>
    <w:p w14:paraId="5A5E6652" w14:textId="77777777" w:rsidR="00AA6F0F" w:rsidRDefault="000E556C">
      <w:pPr>
        <w:numPr>
          <w:ilvl w:val="0"/>
          <w:numId w:val="3"/>
        </w:numPr>
        <w:spacing w:line="259" w:lineRule="auto"/>
        <w:ind w:hanging="360"/>
      </w:pPr>
      <w:r>
        <w:lastRenderedPageBreak/>
        <w:t xml:space="preserve">is in a safe and stimulating </w:t>
      </w:r>
      <w:proofErr w:type="gramStart"/>
      <w:r>
        <w:t>environment;</w:t>
      </w:r>
      <w:proofErr w:type="gramEnd"/>
      <w:r>
        <w:t xml:space="preserve"> </w:t>
      </w:r>
    </w:p>
    <w:p w14:paraId="72884FE5" w14:textId="77777777" w:rsidR="00AA6F0F" w:rsidRDefault="000E556C">
      <w:pPr>
        <w:numPr>
          <w:ilvl w:val="0"/>
          <w:numId w:val="3"/>
        </w:numPr>
        <w:ind w:hanging="360"/>
      </w:pPr>
      <w:r>
        <w:t xml:space="preserve">is given generous care and attention, because of our ratio of qualified staff to children, as well as volunteer </w:t>
      </w:r>
      <w:proofErr w:type="gramStart"/>
      <w:r>
        <w:t>helpers;</w:t>
      </w:r>
      <w:proofErr w:type="gramEnd"/>
      <w:r>
        <w:t xml:space="preserve"> </w:t>
      </w:r>
    </w:p>
    <w:p w14:paraId="726E0AE9" w14:textId="77777777" w:rsidR="00AA6F0F" w:rsidRDefault="000E556C">
      <w:pPr>
        <w:numPr>
          <w:ilvl w:val="0"/>
          <w:numId w:val="3"/>
        </w:numPr>
        <w:spacing w:after="121" w:line="259" w:lineRule="auto"/>
        <w:ind w:hanging="360"/>
      </w:pPr>
      <w:r>
        <w:t xml:space="preserve">has the chance to join in with other children and adults to live, play, work and learn </w:t>
      </w:r>
      <w:proofErr w:type="gramStart"/>
      <w:r>
        <w:t>together;</w:t>
      </w:r>
      <w:proofErr w:type="gramEnd"/>
      <w:r>
        <w:t xml:space="preserve"> </w:t>
      </w:r>
    </w:p>
    <w:p w14:paraId="02A57D44" w14:textId="77777777" w:rsidR="00AA6F0F" w:rsidRDefault="000E556C">
      <w:pPr>
        <w:numPr>
          <w:ilvl w:val="0"/>
          <w:numId w:val="3"/>
        </w:numPr>
        <w:ind w:hanging="360"/>
      </w:pPr>
      <w:r>
        <w:t xml:space="preserve">is helped to take forward her/his learning and development by being helped to build on what she/he already knows and can </w:t>
      </w:r>
      <w:proofErr w:type="gramStart"/>
      <w:r>
        <w:t>do;</w:t>
      </w:r>
      <w:proofErr w:type="gramEnd"/>
      <w:r>
        <w:t xml:space="preserve"> </w:t>
      </w:r>
    </w:p>
    <w:p w14:paraId="0CDDBE0C" w14:textId="77777777" w:rsidR="003D7E9D" w:rsidRDefault="000E556C">
      <w:pPr>
        <w:numPr>
          <w:ilvl w:val="0"/>
          <w:numId w:val="3"/>
        </w:numPr>
        <w:spacing w:after="0" w:line="359" w:lineRule="auto"/>
        <w:ind w:hanging="360"/>
      </w:pPr>
      <w:r>
        <w:t xml:space="preserve">has a personal key person who makes sure each child makes satisfying </w:t>
      </w:r>
      <w:proofErr w:type="gramStart"/>
      <w:r>
        <w:t>progress;</w:t>
      </w:r>
      <w:proofErr w:type="gramEnd"/>
      <w:r>
        <w:t xml:space="preserve"> </w:t>
      </w:r>
    </w:p>
    <w:p w14:paraId="665CD687" w14:textId="77777777" w:rsidR="003D7E9D" w:rsidRDefault="000E556C" w:rsidP="003D7E9D">
      <w:pPr>
        <w:spacing w:after="0" w:line="359" w:lineRule="auto"/>
        <w:ind w:left="0" w:firstLine="0"/>
      </w:pPr>
      <w:proofErr w:type="gramStart"/>
      <w:r>
        <w:rPr>
          <w:rFonts w:ascii="Wingdings" w:eastAsia="Wingdings" w:hAnsi="Wingdings" w:cs="Wingdings"/>
          <w:color w:val="8064A2"/>
        </w:rPr>
        <w:t>▪</w:t>
      </w:r>
      <w:r>
        <w:rPr>
          <w:color w:val="8064A2"/>
        </w:rPr>
        <w:t xml:space="preserve"> </w:t>
      </w:r>
      <w:r w:rsidR="003D7E9D">
        <w:rPr>
          <w:color w:val="8064A2"/>
        </w:rPr>
        <w:t xml:space="preserve"> </w:t>
      </w:r>
      <w:r>
        <w:t>is</w:t>
      </w:r>
      <w:proofErr w:type="gramEnd"/>
      <w:r>
        <w:t xml:space="preserve"> in a pre-school that sees parents as partners in helping each child to learn and </w:t>
      </w:r>
      <w:proofErr w:type="gramStart"/>
      <w:r>
        <w:t>develop;</w:t>
      </w:r>
      <w:proofErr w:type="gramEnd"/>
      <w:r>
        <w:t xml:space="preserve"> </w:t>
      </w:r>
    </w:p>
    <w:p w14:paraId="21C34D7B" w14:textId="77317E8A" w:rsidR="00AA6F0F" w:rsidRDefault="000E556C" w:rsidP="003D7E9D">
      <w:pPr>
        <w:spacing w:after="0" w:line="359" w:lineRule="auto"/>
        <w:ind w:left="0" w:firstLine="0"/>
      </w:pPr>
      <w:proofErr w:type="gramStart"/>
      <w:r>
        <w:rPr>
          <w:rFonts w:ascii="Wingdings" w:eastAsia="Wingdings" w:hAnsi="Wingdings" w:cs="Wingdings"/>
          <w:color w:val="8064A2"/>
        </w:rPr>
        <w:t>▪</w:t>
      </w:r>
      <w:r>
        <w:rPr>
          <w:color w:val="8064A2"/>
        </w:rPr>
        <w:t xml:space="preserve"> </w:t>
      </w:r>
      <w:r w:rsidR="003D7E9D">
        <w:rPr>
          <w:color w:val="8064A2"/>
        </w:rPr>
        <w:t xml:space="preserve"> </w:t>
      </w:r>
      <w:r>
        <w:t>is</w:t>
      </w:r>
      <w:proofErr w:type="gramEnd"/>
      <w:r>
        <w:t xml:space="preserve"> in a pre-school in which parents help to shape the service it offers. </w:t>
      </w:r>
    </w:p>
    <w:p w14:paraId="3C92DA8F" w14:textId="2B1BCF57" w:rsidR="00AA6F0F" w:rsidRDefault="000E556C" w:rsidP="00553EE4">
      <w:pPr>
        <w:spacing w:after="107" w:line="259" w:lineRule="auto"/>
        <w:ind w:left="0" w:firstLine="0"/>
        <w:jc w:val="left"/>
      </w:pPr>
      <w:r>
        <w:t xml:space="preserve"> </w:t>
      </w:r>
    </w:p>
    <w:p w14:paraId="68D7669B" w14:textId="77777777" w:rsidR="00AA6F0F" w:rsidRDefault="000E556C">
      <w:pPr>
        <w:pStyle w:val="Heading3"/>
        <w:ind w:left="-5" w:right="0"/>
      </w:pPr>
      <w:r>
        <w:t xml:space="preserve">The Early Years Foundation Stage </w:t>
      </w:r>
    </w:p>
    <w:p w14:paraId="2A882D2A" w14:textId="2CAAACB4" w:rsidR="00AA6F0F" w:rsidRDefault="000E556C">
      <w:pPr>
        <w:ind w:left="-5"/>
      </w:pPr>
      <w:r>
        <w:t xml:space="preserve">Provision for the development and learning of children from birth to 5 years is guided by the Early Years Foundation Stage. Our provision reflects the four overarching principles of the </w:t>
      </w:r>
      <w:r>
        <w:rPr>
          <w:i/>
        </w:rPr>
        <w:t>Statutory Framework for the Early Years Foundation Stage</w:t>
      </w:r>
      <w:r>
        <w:t xml:space="preserve"> (DfE 20</w:t>
      </w:r>
      <w:r w:rsidR="00553EE4">
        <w:t>2</w:t>
      </w:r>
      <w:r w:rsidR="004A7EA1">
        <w:t>5</w:t>
      </w:r>
      <w:r>
        <w:t xml:space="preserve">): </w:t>
      </w:r>
    </w:p>
    <w:p w14:paraId="45396A77" w14:textId="77777777" w:rsidR="00AA6F0F" w:rsidRDefault="000E556C">
      <w:pPr>
        <w:spacing w:after="105" w:line="259" w:lineRule="auto"/>
        <w:ind w:left="0" w:firstLine="0"/>
        <w:jc w:val="left"/>
      </w:pPr>
      <w:r>
        <w:t xml:space="preserve"> </w:t>
      </w:r>
    </w:p>
    <w:p w14:paraId="46B638A3" w14:textId="77777777" w:rsidR="00AA6F0F" w:rsidRDefault="000E556C">
      <w:pPr>
        <w:pStyle w:val="Heading3"/>
        <w:ind w:left="-5" w:right="0"/>
      </w:pPr>
      <w:r>
        <w:t xml:space="preserve">A Unique Child </w:t>
      </w:r>
    </w:p>
    <w:p w14:paraId="57A7A426" w14:textId="0A647E7E" w:rsidR="00AA6F0F" w:rsidRDefault="000E556C">
      <w:pPr>
        <w:numPr>
          <w:ilvl w:val="0"/>
          <w:numId w:val="4"/>
        </w:numPr>
        <w:ind w:hanging="360"/>
      </w:pPr>
      <w:r>
        <w:t>Every child is a unique child who is constantly learning and can be resilient, capable, confident and self</w:t>
      </w:r>
      <w:r w:rsidR="00553EE4">
        <w:t>-</w:t>
      </w:r>
      <w:r>
        <w:t xml:space="preserve">assured. </w:t>
      </w:r>
    </w:p>
    <w:p w14:paraId="555124F6" w14:textId="77777777" w:rsidR="00AA6F0F" w:rsidRDefault="000E556C">
      <w:pPr>
        <w:spacing w:after="105" w:line="259" w:lineRule="auto"/>
        <w:ind w:left="0" w:firstLine="0"/>
        <w:jc w:val="left"/>
      </w:pPr>
      <w:r>
        <w:rPr>
          <w:i/>
        </w:rPr>
        <w:t xml:space="preserve"> </w:t>
      </w:r>
    </w:p>
    <w:p w14:paraId="2503E56F" w14:textId="77777777" w:rsidR="00AA6F0F" w:rsidRDefault="000E556C">
      <w:pPr>
        <w:spacing w:after="110" w:line="259" w:lineRule="auto"/>
        <w:ind w:left="-5"/>
        <w:jc w:val="left"/>
      </w:pPr>
      <w:r>
        <w:rPr>
          <w:i/>
        </w:rPr>
        <w:t xml:space="preserve">Positive Relationships </w:t>
      </w:r>
    </w:p>
    <w:p w14:paraId="218594AA" w14:textId="77777777" w:rsidR="00AA6F0F" w:rsidRDefault="000E556C">
      <w:pPr>
        <w:numPr>
          <w:ilvl w:val="0"/>
          <w:numId w:val="4"/>
        </w:numPr>
        <w:spacing w:after="112" w:line="259" w:lineRule="auto"/>
        <w:ind w:hanging="360"/>
      </w:pPr>
      <w:r>
        <w:t xml:space="preserve">Children learn to be strong and independent through positive relationships. </w:t>
      </w:r>
    </w:p>
    <w:p w14:paraId="1CA50039" w14:textId="77777777" w:rsidR="00AA6F0F" w:rsidRDefault="000E556C">
      <w:pPr>
        <w:spacing w:after="105" w:line="259" w:lineRule="auto"/>
        <w:ind w:left="0" w:firstLine="0"/>
        <w:jc w:val="left"/>
      </w:pPr>
      <w:r>
        <w:rPr>
          <w:i/>
        </w:rPr>
        <w:t xml:space="preserve"> </w:t>
      </w:r>
    </w:p>
    <w:p w14:paraId="0106429C" w14:textId="77777777" w:rsidR="00AA6F0F" w:rsidRDefault="000E556C">
      <w:pPr>
        <w:pStyle w:val="Heading3"/>
        <w:ind w:left="-5" w:right="0"/>
      </w:pPr>
      <w:r>
        <w:t xml:space="preserve">Enabling Environments </w:t>
      </w:r>
    </w:p>
    <w:p w14:paraId="6835FB1D" w14:textId="7E0056FE" w:rsidR="00AA6F0F" w:rsidRDefault="000E556C">
      <w:pPr>
        <w:ind w:left="345" w:hanging="360"/>
      </w:pPr>
      <w:r>
        <w:rPr>
          <w:rFonts w:ascii="Wingdings" w:eastAsia="Wingdings" w:hAnsi="Wingdings" w:cs="Wingdings"/>
          <w:color w:val="8064A2"/>
        </w:rPr>
        <w:t>▪</w:t>
      </w:r>
      <w:r>
        <w:rPr>
          <w:color w:val="8064A2"/>
        </w:rPr>
        <w:t xml:space="preserve"> </w:t>
      </w:r>
      <w:r>
        <w:t>Children learn and develop well in enabling environments</w:t>
      </w:r>
      <w:r w:rsidR="00553EE4">
        <w:t xml:space="preserve"> with teaching and support from adults</w:t>
      </w:r>
      <w:r>
        <w:t>,</w:t>
      </w:r>
      <w:r w:rsidR="00553EE4">
        <w:t xml:space="preserve"> who </w:t>
      </w:r>
      <w:r>
        <w:t xml:space="preserve">respond to their individual </w:t>
      </w:r>
      <w:r w:rsidR="00553EE4">
        <w:t xml:space="preserve">interests and </w:t>
      </w:r>
      <w:r>
        <w:t xml:space="preserve">needs and </w:t>
      </w:r>
      <w:r w:rsidR="002A7579">
        <w:t>help them to build their learning over time. Children benefit from</w:t>
      </w:r>
      <w:r>
        <w:t xml:space="preserve"> a strong partnership between practitioners, parents and</w:t>
      </w:r>
      <w:r w:rsidR="002A7579">
        <w:t>/or</w:t>
      </w:r>
      <w:r>
        <w:t xml:space="preserve"> carers. </w:t>
      </w:r>
    </w:p>
    <w:p w14:paraId="79EF7A53" w14:textId="77777777" w:rsidR="00AA6F0F" w:rsidRDefault="000E556C">
      <w:pPr>
        <w:spacing w:after="108" w:line="259" w:lineRule="auto"/>
        <w:ind w:left="0" w:firstLine="0"/>
        <w:jc w:val="left"/>
      </w:pPr>
      <w:r>
        <w:rPr>
          <w:i/>
        </w:rPr>
        <w:t xml:space="preserve"> </w:t>
      </w:r>
    </w:p>
    <w:p w14:paraId="7334B1F1" w14:textId="77777777" w:rsidR="00AA6F0F" w:rsidRDefault="000E556C">
      <w:pPr>
        <w:pStyle w:val="Heading3"/>
        <w:ind w:left="-5" w:right="0"/>
      </w:pPr>
      <w:r>
        <w:t xml:space="preserve">Learning and Development </w:t>
      </w:r>
    </w:p>
    <w:p w14:paraId="479B6B0D" w14:textId="36DDAD51" w:rsidR="00AA6F0F" w:rsidRDefault="000E556C">
      <w:pPr>
        <w:ind w:left="345" w:hanging="360"/>
      </w:pPr>
      <w:r>
        <w:rPr>
          <w:rFonts w:ascii="Wingdings" w:eastAsia="Wingdings" w:hAnsi="Wingdings" w:cs="Wingdings"/>
          <w:color w:val="8064A2"/>
        </w:rPr>
        <w:t>▪</w:t>
      </w:r>
      <w:r>
        <w:rPr>
          <w:color w:val="8064A2"/>
        </w:rPr>
        <w:t xml:space="preserve"> </w:t>
      </w:r>
      <w:r>
        <w:t>Children develop and learn at different rates. The framework covers the education and care of all children in early years provision including children with special educational needs and disabilities</w:t>
      </w:r>
      <w:r w:rsidR="002A7579">
        <w:t xml:space="preserve"> (SEND).</w:t>
      </w:r>
      <w:r>
        <w:t xml:space="preserve"> </w:t>
      </w:r>
    </w:p>
    <w:p w14:paraId="70C762D7" w14:textId="785C41EC" w:rsidR="00AA6F0F" w:rsidRDefault="000E556C">
      <w:pPr>
        <w:spacing w:after="105" w:line="259" w:lineRule="auto"/>
        <w:ind w:left="0" w:firstLine="0"/>
        <w:jc w:val="left"/>
      </w:pPr>
      <w:r>
        <w:t xml:space="preserve"> </w:t>
      </w:r>
    </w:p>
    <w:p w14:paraId="2C27C413" w14:textId="77777777" w:rsidR="00AA6F0F" w:rsidRDefault="000E556C">
      <w:pPr>
        <w:pStyle w:val="Heading2"/>
        <w:ind w:left="-5"/>
      </w:pPr>
      <w:r>
        <w:t xml:space="preserve">How we provide for development and learning </w:t>
      </w:r>
    </w:p>
    <w:p w14:paraId="0C99CB05" w14:textId="316C3370" w:rsidR="00AA6F0F" w:rsidRDefault="000E556C">
      <w:pPr>
        <w:ind w:left="-5"/>
      </w:pPr>
      <w:r>
        <w:t xml:space="preserve">Children start to learn about the world around them from the moment they are born. The care and education offered by our pre-school helps children to continue to do this by providing all the children with interesting activities that are appropriate for their age and stage of development. </w:t>
      </w:r>
    </w:p>
    <w:p w14:paraId="030E488D" w14:textId="77777777" w:rsidR="00AA6F0F" w:rsidRDefault="000E556C">
      <w:pPr>
        <w:spacing w:after="0" w:line="259" w:lineRule="auto"/>
        <w:ind w:left="0" w:firstLine="0"/>
        <w:jc w:val="left"/>
      </w:pPr>
      <w:r>
        <w:t xml:space="preserve"> </w:t>
      </w:r>
    </w:p>
    <w:p w14:paraId="47C588A6" w14:textId="77777777" w:rsidR="004A7EA1" w:rsidRDefault="004A7EA1" w:rsidP="004C2251">
      <w:pPr>
        <w:spacing w:after="0" w:line="259" w:lineRule="auto"/>
        <w:ind w:left="0" w:right="7" w:firstLine="0"/>
        <w:jc w:val="center"/>
        <w:rPr>
          <w:b/>
          <w:i/>
        </w:rPr>
      </w:pPr>
    </w:p>
    <w:p w14:paraId="3B3B7C16" w14:textId="77777777" w:rsidR="004A7EA1" w:rsidRDefault="004A7EA1" w:rsidP="004C2251">
      <w:pPr>
        <w:spacing w:after="0" w:line="259" w:lineRule="auto"/>
        <w:ind w:left="0" w:right="7" w:firstLine="0"/>
        <w:jc w:val="center"/>
        <w:rPr>
          <w:b/>
          <w:i/>
        </w:rPr>
      </w:pPr>
    </w:p>
    <w:p w14:paraId="5601F282" w14:textId="001831CF" w:rsidR="00AA6F0F" w:rsidRDefault="000E556C" w:rsidP="004C2251">
      <w:pPr>
        <w:spacing w:after="0" w:line="259" w:lineRule="auto"/>
        <w:ind w:left="0" w:right="7" w:firstLine="0"/>
        <w:jc w:val="center"/>
        <w:rPr>
          <w:b/>
          <w:i/>
        </w:rPr>
      </w:pPr>
      <w:r>
        <w:rPr>
          <w:b/>
          <w:i/>
        </w:rPr>
        <w:lastRenderedPageBreak/>
        <w:t xml:space="preserve">The Areas of Learning </w:t>
      </w:r>
      <w:r w:rsidR="002A7579">
        <w:rPr>
          <w:b/>
          <w:i/>
        </w:rPr>
        <w:t xml:space="preserve">and Development </w:t>
      </w:r>
      <w:r>
        <w:rPr>
          <w:b/>
          <w:i/>
        </w:rPr>
        <w:t>comprise:</w:t>
      </w:r>
    </w:p>
    <w:p w14:paraId="1FFAE4A3" w14:textId="77777777" w:rsidR="002A7579" w:rsidRDefault="002A7579">
      <w:pPr>
        <w:spacing w:after="0" w:line="259" w:lineRule="auto"/>
        <w:ind w:left="0" w:right="7" w:firstLine="0"/>
        <w:jc w:val="center"/>
      </w:pPr>
    </w:p>
    <w:tbl>
      <w:tblPr>
        <w:tblStyle w:val="TableGrid"/>
        <w:tblW w:w="9597" w:type="dxa"/>
        <w:tblInd w:w="5" w:type="dxa"/>
        <w:tblCellMar>
          <w:top w:w="50" w:type="dxa"/>
          <w:bottom w:w="133" w:type="dxa"/>
          <w:right w:w="48" w:type="dxa"/>
        </w:tblCellMar>
        <w:tblLook w:val="04A0" w:firstRow="1" w:lastRow="0" w:firstColumn="1" w:lastColumn="0" w:noHBand="0" w:noVBand="1"/>
      </w:tblPr>
      <w:tblGrid>
        <w:gridCol w:w="468"/>
        <w:gridCol w:w="3268"/>
        <w:gridCol w:w="1062"/>
        <w:gridCol w:w="466"/>
        <w:gridCol w:w="4333"/>
      </w:tblGrid>
      <w:tr w:rsidR="00AA6F0F" w14:paraId="4FB9C92B" w14:textId="77777777">
        <w:trPr>
          <w:trHeight w:val="2287"/>
        </w:trPr>
        <w:tc>
          <w:tcPr>
            <w:tcW w:w="468" w:type="dxa"/>
            <w:tcBorders>
              <w:top w:val="single" w:sz="4" w:space="0" w:color="000000"/>
              <w:left w:val="single" w:sz="4" w:space="0" w:color="000000"/>
              <w:bottom w:val="single" w:sz="4" w:space="0" w:color="000000"/>
              <w:right w:val="nil"/>
            </w:tcBorders>
            <w:vAlign w:val="bottom"/>
          </w:tcPr>
          <w:p w14:paraId="23C1424B" w14:textId="77777777" w:rsidR="00AA6F0F" w:rsidRDefault="000E556C">
            <w:pPr>
              <w:spacing w:after="109" w:line="259" w:lineRule="auto"/>
              <w:ind w:left="108" w:firstLine="0"/>
              <w:jc w:val="left"/>
            </w:pPr>
            <w:r>
              <w:rPr>
                <w:i/>
              </w:rPr>
              <w:t xml:space="preserve"> </w:t>
            </w:r>
          </w:p>
          <w:p w14:paraId="4818F24A" w14:textId="77777777" w:rsidR="00AA6F0F" w:rsidRDefault="000E556C">
            <w:pPr>
              <w:spacing w:after="488" w:line="259" w:lineRule="auto"/>
              <w:ind w:left="108" w:firstLine="0"/>
              <w:jc w:val="left"/>
            </w:pPr>
            <w:r>
              <w:rPr>
                <w:rFonts w:ascii="Wingdings" w:eastAsia="Wingdings" w:hAnsi="Wingdings" w:cs="Wingdings"/>
                <w:color w:val="7030A0"/>
              </w:rPr>
              <w:t>▪</w:t>
            </w:r>
            <w:r>
              <w:rPr>
                <w:color w:val="7030A0"/>
              </w:rPr>
              <w:t xml:space="preserve"> </w:t>
            </w:r>
          </w:p>
          <w:p w14:paraId="0013DFD2" w14:textId="77777777" w:rsidR="00AA6F0F" w:rsidRDefault="000E556C">
            <w:pPr>
              <w:spacing w:after="109" w:line="259" w:lineRule="auto"/>
              <w:ind w:left="108" w:firstLine="0"/>
              <w:jc w:val="left"/>
            </w:pPr>
            <w:r>
              <w:rPr>
                <w:rFonts w:ascii="Wingdings" w:eastAsia="Wingdings" w:hAnsi="Wingdings" w:cs="Wingdings"/>
                <w:color w:val="7030A0"/>
              </w:rPr>
              <w:t>▪</w:t>
            </w:r>
            <w:r>
              <w:rPr>
                <w:color w:val="7030A0"/>
              </w:rPr>
              <w:t xml:space="preserve"> </w:t>
            </w:r>
          </w:p>
          <w:p w14:paraId="157E3416" w14:textId="77777777" w:rsidR="00AA6F0F" w:rsidRDefault="000E556C">
            <w:pPr>
              <w:spacing w:after="0" w:line="259" w:lineRule="auto"/>
              <w:ind w:left="108" w:firstLine="0"/>
              <w:jc w:val="left"/>
            </w:pPr>
            <w:r>
              <w:rPr>
                <w:rFonts w:ascii="Wingdings" w:eastAsia="Wingdings" w:hAnsi="Wingdings" w:cs="Wingdings"/>
                <w:color w:val="7030A0"/>
              </w:rPr>
              <w:t>▪</w:t>
            </w:r>
            <w:r>
              <w:rPr>
                <w:color w:val="7030A0"/>
              </w:rPr>
              <w:t xml:space="preserve"> </w:t>
            </w:r>
          </w:p>
        </w:tc>
        <w:tc>
          <w:tcPr>
            <w:tcW w:w="3268" w:type="dxa"/>
            <w:tcBorders>
              <w:top w:val="single" w:sz="4" w:space="0" w:color="000000"/>
              <w:left w:val="nil"/>
              <w:bottom w:val="single" w:sz="4" w:space="0" w:color="000000"/>
              <w:right w:val="nil"/>
            </w:tcBorders>
          </w:tcPr>
          <w:p w14:paraId="25A0FDB2" w14:textId="77777777" w:rsidR="00AA6F0F" w:rsidRDefault="000E556C">
            <w:pPr>
              <w:spacing w:after="504" w:line="259" w:lineRule="auto"/>
              <w:ind w:left="1289" w:firstLine="0"/>
              <w:jc w:val="left"/>
            </w:pPr>
            <w:r>
              <w:rPr>
                <w:b/>
                <w:i/>
              </w:rPr>
              <w:t xml:space="preserve">Prime Areas </w:t>
            </w:r>
          </w:p>
          <w:p w14:paraId="2C3164A9" w14:textId="34A25AC7" w:rsidR="00AA6F0F" w:rsidRDefault="002A7579">
            <w:pPr>
              <w:spacing w:after="0" w:line="365" w:lineRule="auto"/>
              <w:ind w:left="0" w:firstLine="0"/>
              <w:jc w:val="left"/>
            </w:pPr>
            <w:r>
              <w:t xml:space="preserve">Personal, social </w:t>
            </w:r>
            <w:r w:rsidR="000E556C">
              <w:t xml:space="preserve">and </w:t>
            </w:r>
            <w:r>
              <w:t xml:space="preserve">emotional </w:t>
            </w:r>
            <w:r w:rsidR="000E556C">
              <w:t>development</w:t>
            </w:r>
          </w:p>
          <w:p w14:paraId="7DEF643C" w14:textId="253BAD91" w:rsidR="00AA6F0F" w:rsidRDefault="000E556C">
            <w:pPr>
              <w:spacing w:after="105" w:line="259" w:lineRule="auto"/>
              <w:ind w:left="0" w:firstLine="0"/>
              <w:jc w:val="left"/>
            </w:pPr>
            <w:r>
              <w:t>Physical development</w:t>
            </w:r>
          </w:p>
          <w:p w14:paraId="63E53E84" w14:textId="75EE961D" w:rsidR="00AA6F0F" w:rsidRDefault="000E556C">
            <w:pPr>
              <w:spacing w:after="0" w:line="259" w:lineRule="auto"/>
              <w:ind w:left="0" w:firstLine="0"/>
              <w:jc w:val="left"/>
            </w:pPr>
            <w:r>
              <w:t>Communication and language</w:t>
            </w:r>
          </w:p>
        </w:tc>
        <w:tc>
          <w:tcPr>
            <w:tcW w:w="1062" w:type="dxa"/>
            <w:tcBorders>
              <w:top w:val="single" w:sz="4" w:space="0" w:color="000000"/>
              <w:left w:val="nil"/>
              <w:bottom w:val="single" w:sz="4" w:space="0" w:color="000000"/>
              <w:right w:val="single" w:sz="4" w:space="0" w:color="000000"/>
            </w:tcBorders>
          </w:tcPr>
          <w:p w14:paraId="6C9C3D5E" w14:textId="5EA33329" w:rsidR="00AA6F0F" w:rsidRDefault="00AA6F0F">
            <w:pPr>
              <w:spacing w:after="0" w:line="259" w:lineRule="auto"/>
              <w:ind w:left="0" w:firstLine="0"/>
            </w:pPr>
          </w:p>
        </w:tc>
        <w:tc>
          <w:tcPr>
            <w:tcW w:w="466" w:type="dxa"/>
            <w:tcBorders>
              <w:top w:val="single" w:sz="4" w:space="0" w:color="000000"/>
              <w:left w:val="single" w:sz="4" w:space="0" w:color="000000"/>
              <w:bottom w:val="single" w:sz="4" w:space="0" w:color="000000"/>
              <w:right w:val="nil"/>
            </w:tcBorders>
            <w:vAlign w:val="bottom"/>
          </w:tcPr>
          <w:p w14:paraId="40EB432C" w14:textId="77777777" w:rsidR="00AA6F0F" w:rsidRDefault="000E556C">
            <w:pPr>
              <w:spacing w:after="109" w:line="259" w:lineRule="auto"/>
              <w:ind w:left="106" w:firstLine="0"/>
              <w:jc w:val="left"/>
            </w:pPr>
            <w:r>
              <w:rPr>
                <w:i/>
              </w:rPr>
              <w:t xml:space="preserve"> </w:t>
            </w:r>
          </w:p>
          <w:p w14:paraId="1C7CCAED" w14:textId="77777777" w:rsidR="00AA6F0F" w:rsidRDefault="000E556C">
            <w:pPr>
              <w:spacing w:after="109" w:line="259" w:lineRule="auto"/>
              <w:ind w:left="106" w:firstLine="0"/>
              <w:jc w:val="left"/>
            </w:pPr>
            <w:r>
              <w:rPr>
                <w:rFonts w:ascii="Wingdings" w:eastAsia="Wingdings" w:hAnsi="Wingdings" w:cs="Wingdings"/>
                <w:color w:val="7030A0"/>
              </w:rPr>
              <w:t>▪</w:t>
            </w:r>
            <w:r>
              <w:rPr>
                <w:color w:val="7030A0"/>
              </w:rPr>
              <w:t xml:space="preserve"> </w:t>
            </w:r>
          </w:p>
          <w:p w14:paraId="7A8194B3" w14:textId="77777777" w:rsidR="00AA6F0F" w:rsidRDefault="000E556C">
            <w:pPr>
              <w:spacing w:after="109" w:line="259" w:lineRule="auto"/>
              <w:ind w:left="106" w:firstLine="0"/>
              <w:jc w:val="left"/>
            </w:pPr>
            <w:r>
              <w:rPr>
                <w:rFonts w:ascii="Wingdings" w:eastAsia="Wingdings" w:hAnsi="Wingdings" w:cs="Wingdings"/>
                <w:color w:val="7030A0"/>
              </w:rPr>
              <w:t>▪</w:t>
            </w:r>
            <w:r>
              <w:rPr>
                <w:color w:val="7030A0"/>
              </w:rPr>
              <w:t xml:space="preserve"> </w:t>
            </w:r>
          </w:p>
          <w:p w14:paraId="5832967B" w14:textId="77777777" w:rsidR="00AA6F0F" w:rsidRDefault="000E556C">
            <w:pPr>
              <w:spacing w:after="109" w:line="259" w:lineRule="auto"/>
              <w:ind w:left="106" w:firstLine="0"/>
              <w:jc w:val="left"/>
            </w:pPr>
            <w:r>
              <w:rPr>
                <w:rFonts w:ascii="Wingdings" w:eastAsia="Wingdings" w:hAnsi="Wingdings" w:cs="Wingdings"/>
                <w:color w:val="7030A0"/>
              </w:rPr>
              <w:t>▪</w:t>
            </w:r>
            <w:r>
              <w:rPr>
                <w:color w:val="7030A0"/>
              </w:rPr>
              <w:t xml:space="preserve"> </w:t>
            </w:r>
          </w:p>
          <w:p w14:paraId="27C3C57A" w14:textId="77777777" w:rsidR="00AA6F0F" w:rsidRDefault="000E556C">
            <w:pPr>
              <w:spacing w:after="0" w:line="259" w:lineRule="auto"/>
              <w:ind w:left="106" w:firstLine="0"/>
              <w:jc w:val="left"/>
            </w:pPr>
            <w:r>
              <w:rPr>
                <w:rFonts w:ascii="Wingdings" w:eastAsia="Wingdings" w:hAnsi="Wingdings" w:cs="Wingdings"/>
                <w:color w:val="7030A0"/>
              </w:rPr>
              <w:t>▪</w:t>
            </w:r>
            <w:r>
              <w:rPr>
                <w:color w:val="7030A0"/>
              </w:rPr>
              <w:t xml:space="preserve"> </w:t>
            </w:r>
          </w:p>
        </w:tc>
        <w:tc>
          <w:tcPr>
            <w:tcW w:w="4333" w:type="dxa"/>
            <w:tcBorders>
              <w:top w:val="single" w:sz="4" w:space="0" w:color="000000"/>
              <w:left w:val="nil"/>
              <w:bottom w:val="single" w:sz="4" w:space="0" w:color="000000"/>
              <w:right w:val="single" w:sz="4" w:space="0" w:color="000000"/>
            </w:tcBorders>
          </w:tcPr>
          <w:p w14:paraId="1C7B962A" w14:textId="77777777" w:rsidR="00AA6F0F" w:rsidRDefault="000E556C">
            <w:pPr>
              <w:spacing w:after="484" w:line="259" w:lineRule="auto"/>
              <w:ind w:left="1171" w:firstLine="0"/>
              <w:jc w:val="left"/>
            </w:pPr>
            <w:r>
              <w:rPr>
                <w:b/>
                <w:i/>
              </w:rPr>
              <w:t xml:space="preserve">Specific Areas </w:t>
            </w:r>
          </w:p>
          <w:p w14:paraId="4C3C8F9D" w14:textId="29F6E9A7" w:rsidR="00AA6F0F" w:rsidRDefault="000E556C">
            <w:pPr>
              <w:spacing w:after="105" w:line="259" w:lineRule="auto"/>
              <w:ind w:left="0" w:firstLine="0"/>
              <w:jc w:val="left"/>
            </w:pPr>
            <w:r>
              <w:t>Literacy</w:t>
            </w:r>
          </w:p>
          <w:p w14:paraId="4A5E6961" w14:textId="2655F3D4" w:rsidR="00AA6F0F" w:rsidRDefault="000E556C">
            <w:pPr>
              <w:spacing w:after="105" w:line="259" w:lineRule="auto"/>
              <w:ind w:left="0" w:firstLine="0"/>
              <w:jc w:val="left"/>
            </w:pPr>
            <w:r>
              <w:t>Mathematics</w:t>
            </w:r>
          </w:p>
          <w:p w14:paraId="22FD84EF" w14:textId="737ACE16" w:rsidR="00AA6F0F" w:rsidRDefault="000E556C">
            <w:pPr>
              <w:spacing w:after="105" w:line="259" w:lineRule="auto"/>
              <w:ind w:left="0" w:firstLine="0"/>
              <w:jc w:val="left"/>
            </w:pPr>
            <w:r>
              <w:t>Understanding the world</w:t>
            </w:r>
          </w:p>
          <w:p w14:paraId="72E17E5E" w14:textId="5EBBF8AC" w:rsidR="00AA6F0F" w:rsidRDefault="000E556C">
            <w:pPr>
              <w:spacing w:after="0" w:line="259" w:lineRule="auto"/>
              <w:ind w:left="0" w:firstLine="0"/>
              <w:jc w:val="left"/>
            </w:pPr>
            <w:r>
              <w:t>Expressive arts and design</w:t>
            </w:r>
          </w:p>
        </w:tc>
      </w:tr>
    </w:tbl>
    <w:p w14:paraId="25675B8D" w14:textId="77777777" w:rsidR="00AA6F0F" w:rsidRDefault="000E556C">
      <w:pPr>
        <w:spacing w:after="105" w:line="259" w:lineRule="auto"/>
        <w:ind w:left="0" w:firstLine="0"/>
        <w:jc w:val="left"/>
      </w:pPr>
      <w:r>
        <w:rPr>
          <w:i/>
        </w:rPr>
        <w:t xml:space="preserve"> </w:t>
      </w:r>
    </w:p>
    <w:p w14:paraId="092FFD67" w14:textId="77777777" w:rsidR="00AA6F0F" w:rsidRDefault="000E556C">
      <w:pPr>
        <w:ind w:left="-5"/>
      </w:pPr>
      <w:r>
        <w:t xml:space="preserve">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 </w:t>
      </w:r>
    </w:p>
    <w:p w14:paraId="11190F58" w14:textId="77777777" w:rsidR="00AA6F0F" w:rsidRDefault="000E556C">
      <w:pPr>
        <w:spacing w:after="105" w:line="259" w:lineRule="auto"/>
        <w:ind w:left="0" w:firstLine="0"/>
        <w:jc w:val="left"/>
      </w:pPr>
      <w:r>
        <w:t xml:space="preserve"> </w:t>
      </w:r>
    </w:p>
    <w:p w14:paraId="096E5BEB" w14:textId="32CFDC7D" w:rsidR="00AA6F0F" w:rsidRDefault="002A7579" w:rsidP="006105AE">
      <w:pPr>
        <w:ind w:left="-5"/>
      </w:pPr>
      <w:r>
        <w:t>We refer to non-statutory curriculum guidance to support our professional judgement</w:t>
      </w:r>
      <w:r w:rsidR="006105AE">
        <w:t xml:space="preserve"> as we assess each child’s progress and level of development as they progress </w:t>
      </w:r>
      <w:r w:rsidR="000E556C">
        <w:t>towards the Early Learning Goals. Our pre-school has regard to these when we assess children and plan for their learning</w:t>
      </w:r>
      <w:r w:rsidR="006105AE">
        <w:t xml:space="preserve"> by creating a curriculum that is ambitious and meets every child’s needs.</w:t>
      </w:r>
      <w:r w:rsidR="000E556C">
        <w:t xml:space="preserve"> Our </w:t>
      </w:r>
      <w:r w:rsidR="006105AE">
        <w:t xml:space="preserve">educational </w:t>
      </w:r>
      <w:r w:rsidR="000E556C">
        <w:t>programme</w:t>
      </w:r>
      <w:r w:rsidR="006105AE">
        <w:t>s</w:t>
      </w:r>
      <w:r w:rsidR="000E556C">
        <w:t xml:space="preserve"> support children to develop the knowledge, skills and understanding they need for: </w:t>
      </w:r>
    </w:p>
    <w:p w14:paraId="64075A65" w14:textId="77777777" w:rsidR="00E07868" w:rsidRPr="00191D88" w:rsidRDefault="000E556C" w:rsidP="00E07868">
      <w:pPr>
        <w:spacing w:before="120" w:after="120"/>
        <w:rPr>
          <w:i/>
        </w:rPr>
      </w:pPr>
      <w:r>
        <w:t xml:space="preserve"> </w:t>
      </w:r>
      <w:r w:rsidR="00E07868" w:rsidRPr="00191D88">
        <w:rPr>
          <w:i/>
        </w:rPr>
        <w:t>Personal, social and emotional development</w:t>
      </w:r>
    </w:p>
    <w:p w14:paraId="0923CC0E" w14:textId="77777777" w:rsidR="00E07868" w:rsidRPr="00191D88" w:rsidRDefault="00E07868" w:rsidP="00E07868">
      <w:pPr>
        <w:numPr>
          <w:ilvl w:val="0"/>
          <w:numId w:val="11"/>
        </w:numPr>
        <w:spacing w:before="120" w:after="120"/>
        <w:jc w:val="left"/>
      </w:pPr>
      <w:r w:rsidRPr="00191D88">
        <w:t>self-regulation</w:t>
      </w:r>
    </w:p>
    <w:p w14:paraId="3D57F620" w14:textId="77777777" w:rsidR="00E07868" w:rsidRPr="00191D88" w:rsidRDefault="00E07868" w:rsidP="00E07868">
      <w:pPr>
        <w:numPr>
          <w:ilvl w:val="0"/>
          <w:numId w:val="11"/>
        </w:numPr>
        <w:spacing w:before="120" w:after="120"/>
        <w:jc w:val="left"/>
      </w:pPr>
      <w:r w:rsidRPr="00191D88">
        <w:t>managing self</w:t>
      </w:r>
    </w:p>
    <w:p w14:paraId="7289F693" w14:textId="77777777" w:rsidR="00E07868" w:rsidRPr="00495E74" w:rsidRDefault="00E07868" w:rsidP="00E07868">
      <w:pPr>
        <w:pStyle w:val="ListParagraph"/>
        <w:numPr>
          <w:ilvl w:val="0"/>
          <w:numId w:val="11"/>
        </w:numPr>
        <w:spacing w:before="120" w:after="120" w:line="360" w:lineRule="auto"/>
        <w:rPr>
          <w:rFonts w:ascii="Arial" w:hAnsi="Arial" w:cs="Arial"/>
          <w:sz w:val="22"/>
          <w:szCs w:val="22"/>
        </w:rPr>
      </w:pPr>
      <w:r w:rsidRPr="00495E74">
        <w:rPr>
          <w:rFonts w:ascii="Arial" w:hAnsi="Arial" w:cs="Arial"/>
          <w:sz w:val="22"/>
          <w:szCs w:val="22"/>
        </w:rPr>
        <w:t>building relationships</w:t>
      </w:r>
    </w:p>
    <w:p w14:paraId="31C55426" w14:textId="77777777" w:rsidR="00E07868" w:rsidRPr="00191D88" w:rsidRDefault="00E07868" w:rsidP="00E07868">
      <w:pPr>
        <w:spacing w:before="120" w:after="120"/>
        <w:rPr>
          <w:i/>
        </w:rPr>
      </w:pPr>
      <w:r w:rsidRPr="00191D88">
        <w:rPr>
          <w:i/>
        </w:rPr>
        <w:t>Physical development</w:t>
      </w:r>
    </w:p>
    <w:p w14:paraId="7A39FB43" w14:textId="77777777" w:rsidR="00E07868" w:rsidRPr="00191D88" w:rsidRDefault="00E07868" w:rsidP="00E07868">
      <w:pPr>
        <w:numPr>
          <w:ilvl w:val="0"/>
          <w:numId w:val="12"/>
        </w:numPr>
        <w:spacing w:before="120" w:after="120"/>
        <w:jc w:val="left"/>
      </w:pPr>
      <w:r w:rsidRPr="00191D88">
        <w:t>gross motor skills</w:t>
      </w:r>
    </w:p>
    <w:p w14:paraId="1D6921CB" w14:textId="77777777" w:rsidR="00E07868" w:rsidRPr="00191D88" w:rsidRDefault="00E07868" w:rsidP="00E07868">
      <w:pPr>
        <w:numPr>
          <w:ilvl w:val="0"/>
          <w:numId w:val="12"/>
        </w:numPr>
        <w:spacing w:before="120" w:after="120"/>
        <w:jc w:val="left"/>
      </w:pPr>
      <w:r w:rsidRPr="00191D88">
        <w:t>fine motor skills</w:t>
      </w:r>
    </w:p>
    <w:p w14:paraId="65422450" w14:textId="77777777" w:rsidR="00E07868" w:rsidRPr="00191D88" w:rsidRDefault="00E07868" w:rsidP="00E07868">
      <w:pPr>
        <w:spacing w:before="120" w:after="120"/>
        <w:rPr>
          <w:i/>
        </w:rPr>
      </w:pPr>
      <w:r w:rsidRPr="00191D88">
        <w:rPr>
          <w:i/>
        </w:rPr>
        <w:t>Communication and language</w:t>
      </w:r>
    </w:p>
    <w:p w14:paraId="3577FA6A" w14:textId="77777777" w:rsidR="00E07868" w:rsidRPr="00191D88" w:rsidRDefault="00E07868" w:rsidP="00E07868">
      <w:pPr>
        <w:numPr>
          <w:ilvl w:val="0"/>
          <w:numId w:val="13"/>
        </w:numPr>
        <w:spacing w:before="120" w:after="120"/>
        <w:jc w:val="left"/>
      </w:pPr>
      <w:r w:rsidRPr="00191D88">
        <w:t>listening,</w:t>
      </w:r>
      <w:r>
        <w:t xml:space="preserve"> </w:t>
      </w:r>
      <w:r w:rsidRPr="00191D88">
        <w:t>attention and understanding</w:t>
      </w:r>
    </w:p>
    <w:p w14:paraId="56CE76D1" w14:textId="77777777" w:rsidR="00E07868" w:rsidRPr="00380D2D" w:rsidRDefault="00E07868" w:rsidP="00E07868">
      <w:pPr>
        <w:numPr>
          <w:ilvl w:val="0"/>
          <w:numId w:val="13"/>
        </w:numPr>
        <w:spacing w:before="120" w:after="120"/>
        <w:jc w:val="left"/>
      </w:pPr>
      <w:r w:rsidRPr="00380D2D">
        <w:t>speaking</w:t>
      </w:r>
    </w:p>
    <w:p w14:paraId="49B1269D" w14:textId="77777777" w:rsidR="00E07868" w:rsidRPr="00191D88" w:rsidRDefault="00E07868" w:rsidP="00E07868">
      <w:pPr>
        <w:spacing w:before="120" w:after="120"/>
        <w:rPr>
          <w:i/>
        </w:rPr>
      </w:pPr>
      <w:r w:rsidRPr="00191D88">
        <w:rPr>
          <w:i/>
        </w:rPr>
        <w:t>Literacy</w:t>
      </w:r>
    </w:p>
    <w:p w14:paraId="2C232416" w14:textId="77777777" w:rsidR="00E07868" w:rsidRPr="00191D88" w:rsidRDefault="00E07868" w:rsidP="00E07868">
      <w:pPr>
        <w:numPr>
          <w:ilvl w:val="0"/>
          <w:numId w:val="14"/>
        </w:numPr>
        <w:spacing w:before="120" w:after="120"/>
        <w:jc w:val="left"/>
      </w:pPr>
      <w:r w:rsidRPr="00191D88">
        <w:t>comprehension</w:t>
      </w:r>
    </w:p>
    <w:p w14:paraId="5B2C2BAB" w14:textId="77777777" w:rsidR="00E07868" w:rsidRPr="00191D88" w:rsidRDefault="00E07868" w:rsidP="00E07868">
      <w:pPr>
        <w:numPr>
          <w:ilvl w:val="0"/>
          <w:numId w:val="14"/>
        </w:numPr>
        <w:spacing w:before="120" w:after="120"/>
        <w:jc w:val="left"/>
      </w:pPr>
      <w:r w:rsidRPr="00191D88">
        <w:t>word reading</w:t>
      </w:r>
    </w:p>
    <w:p w14:paraId="48942A7E" w14:textId="77777777" w:rsidR="00E07868" w:rsidRPr="00191D88" w:rsidRDefault="00E07868" w:rsidP="00E07868">
      <w:pPr>
        <w:numPr>
          <w:ilvl w:val="0"/>
          <w:numId w:val="14"/>
        </w:numPr>
        <w:spacing w:before="120" w:after="120"/>
        <w:jc w:val="left"/>
      </w:pPr>
      <w:r w:rsidRPr="00191D88">
        <w:t>writing</w:t>
      </w:r>
    </w:p>
    <w:p w14:paraId="772F08C6" w14:textId="77777777" w:rsidR="00E07868" w:rsidRPr="00191D88" w:rsidRDefault="00E07868" w:rsidP="00E07868">
      <w:pPr>
        <w:spacing w:before="120" w:after="120"/>
        <w:rPr>
          <w:i/>
        </w:rPr>
      </w:pPr>
      <w:r w:rsidRPr="00191D88">
        <w:rPr>
          <w:i/>
        </w:rPr>
        <w:lastRenderedPageBreak/>
        <w:t>Mathematics</w:t>
      </w:r>
    </w:p>
    <w:p w14:paraId="62708E70" w14:textId="77777777" w:rsidR="00E07868" w:rsidRPr="00191D88" w:rsidRDefault="00E07868" w:rsidP="00E07868">
      <w:pPr>
        <w:numPr>
          <w:ilvl w:val="0"/>
          <w:numId w:val="15"/>
        </w:numPr>
        <w:spacing w:before="120" w:after="120"/>
        <w:jc w:val="left"/>
      </w:pPr>
      <w:r w:rsidRPr="00191D88">
        <w:t>number</w:t>
      </w:r>
    </w:p>
    <w:p w14:paraId="131537EE" w14:textId="77777777" w:rsidR="00E07868" w:rsidRPr="00380D2D" w:rsidRDefault="00E07868" w:rsidP="00E07868">
      <w:pPr>
        <w:numPr>
          <w:ilvl w:val="0"/>
          <w:numId w:val="15"/>
        </w:numPr>
        <w:spacing w:before="120" w:after="120"/>
        <w:jc w:val="left"/>
      </w:pPr>
      <w:r w:rsidRPr="00380D2D">
        <w:t>numerical patter</w:t>
      </w:r>
      <w:r w:rsidRPr="000E5E63">
        <w:t>ns</w:t>
      </w:r>
    </w:p>
    <w:p w14:paraId="300F65C0" w14:textId="77777777" w:rsidR="00E07868" w:rsidRPr="00191D88" w:rsidRDefault="00E07868" w:rsidP="00E07868">
      <w:pPr>
        <w:spacing w:before="120" w:after="120"/>
        <w:rPr>
          <w:i/>
        </w:rPr>
      </w:pPr>
      <w:r w:rsidRPr="00191D88">
        <w:rPr>
          <w:i/>
        </w:rPr>
        <w:t>Understanding the world</w:t>
      </w:r>
    </w:p>
    <w:p w14:paraId="59BF4ABE" w14:textId="77777777" w:rsidR="00E07868" w:rsidRPr="00191D88" w:rsidRDefault="00E07868" w:rsidP="00E07868">
      <w:pPr>
        <w:numPr>
          <w:ilvl w:val="0"/>
          <w:numId w:val="16"/>
        </w:numPr>
        <w:spacing w:before="120" w:after="120"/>
        <w:jc w:val="left"/>
      </w:pPr>
      <w:r w:rsidRPr="00191D88">
        <w:t>past and present</w:t>
      </w:r>
    </w:p>
    <w:p w14:paraId="1AA34C9E" w14:textId="77777777" w:rsidR="00E07868" w:rsidRPr="00191D88" w:rsidRDefault="00E07868" w:rsidP="00E07868">
      <w:pPr>
        <w:numPr>
          <w:ilvl w:val="0"/>
          <w:numId w:val="16"/>
        </w:numPr>
        <w:spacing w:before="120" w:after="120"/>
        <w:jc w:val="left"/>
      </w:pPr>
      <w:r w:rsidRPr="00191D88">
        <w:t>people, culture</w:t>
      </w:r>
      <w:r>
        <w:t xml:space="preserve"> </w:t>
      </w:r>
      <w:r w:rsidRPr="00191D88">
        <w:t>and communities</w:t>
      </w:r>
    </w:p>
    <w:p w14:paraId="05BF0AF7" w14:textId="77777777" w:rsidR="00E07868" w:rsidRPr="00380D2D" w:rsidRDefault="00E07868" w:rsidP="00E07868">
      <w:pPr>
        <w:numPr>
          <w:ilvl w:val="0"/>
          <w:numId w:val="16"/>
        </w:numPr>
        <w:spacing w:before="120" w:after="120"/>
        <w:jc w:val="left"/>
      </w:pPr>
      <w:r w:rsidRPr="00191D88">
        <w:t>the natural world</w:t>
      </w:r>
    </w:p>
    <w:p w14:paraId="0D1456BD" w14:textId="77777777" w:rsidR="00E07868" w:rsidRPr="00191D88" w:rsidRDefault="00E07868" w:rsidP="00E07868">
      <w:pPr>
        <w:spacing w:before="120" w:after="120"/>
        <w:rPr>
          <w:i/>
        </w:rPr>
      </w:pPr>
      <w:r w:rsidRPr="00191D88">
        <w:rPr>
          <w:i/>
        </w:rPr>
        <w:t>Expressive arts and design</w:t>
      </w:r>
    </w:p>
    <w:p w14:paraId="60503C31" w14:textId="77777777" w:rsidR="00E07868" w:rsidRPr="00191D88" w:rsidRDefault="00E07868" w:rsidP="00E07868">
      <w:pPr>
        <w:numPr>
          <w:ilvl w:val="0"/>
          <w:numId w:val="17"/>
        </w:numPr>
        <w:spacing w:before="120" w:after="120"/>
        <w:jc w:val="left"/>
      </w:pPr>
      <w:r w:rsidRPr="00191D88">
        <w:t>creating with materials</w:t>
      </w:r>
    </w:p>
    <w:p w14:paraId="27686B1C" w14:textId="77777777" w:rsidR="00E07868" w:rsidRDefault="00E07868" w:rsidP="00E07868">
      <w:pPr>
        <w:numPr>
          <w:ilvl w:val="0"/>
          <w:numId w:val="17"/>
        </w:numPr>
        <w:spacing w:before="120" w:after="120"/>
        <w:jc w:val="left"/>
        <w:rPr>
          <w:i/>
        </w:rPr>
      </w:pPr>
      <w:r w:rsidRPr="00380D2D">
        <w:t>being imaginative and expressive</w:t>
      </w:r>
      <w:r w:rsidR="000E556C" w:rsidRPr="00E07868">
        <w:rPr>
          <w:i/>
        </w:rPr>
        <w:t xml:space="preserve"> </w:t>
      </w:r>
    </w:p>
    <w:p w14:paraId="406F7530" w14:textId="1CB002CE" w:rsidR="00AA6F0F" w:rsidRPr="00E07868" w:rsidRDefault="000E556C" w:rsidP="00E07868">
      <w:pPr>
        <w:spacing w:before="120" w:after="120"/>
        <w:ind w:left="0" w:firstLine="0"/>
        <w:jc w:val="left"/>
        <w:rPr>
          <w:i/>
        </w:rPr>
      </w:pPr>
      <w:r w:rsidRPr="00E07868">
        <w:rPr>
          <w:i/>
        </w:rPr>
        <w:t xml:space="preserve"> </w:t>
      </w:r>
    </w:p>
    <w:p w14:paraId="0EEF7700" w14:textId="77777777" w:rsidR="00AA6F0F" w:rsidRDefault="000E556C">
      <w:pPr>
        <w:pStyle w:val="Heading2"/>
        <w:ind w:left="-5"/>
      </w:pPr>
      <w:r>
        <w:t xml:space="preserve">Our approach to learning and development and assessment </w:t>
      </w:r>
    </w:p>
    <w:p w14:paraId="13B4F632" w14:textId="77777777" w:rsidR="00AA6F0F" w:rsidRDefault="000E556C">
      <w:pPr>
        <w:pStyle w:val="Heading3"/>
        <w:ind w:left="-5" w:right="0"/>
      </w:pPr>
      <w:r>
        <w:t xml:space="preserve">Learning through play </w:t>
      </w:r>
    </w:p>
    <w:p w14:paraId="2055A2AD" w14:textId="3F73F7FB" w:rsidR="00AA6F0F" w:rsidRDefault="000E556C">
      <w:pPr>
        <w:spacing w:after="0" w:line="359" w:lineRule="auto"/>
        <w:ind w:left="-5"/>
        <w:jc w:val="left"/>
      </w:pPr>
      <w:r>
        <w:t xml:space="preserve">Being active and playing supports young children’s learning and development through doing and talking. This is how children learn to think about and understand the world around them. We use the EYFS statutory </w:t>
      </w:r>
      <w:r w:rsidR="00E07868">
        <w:t>e</w:t>
      </w:r>
      <w:r>
        <w:t xml:space="preserve">ducation programmes to plan and provide opportunities which will help children to make progress in all areas of learning. This programme is made up of a mixture of activities that children plan and organise for themselves and activities planned and led by practitioners. </w:t>
      </w:r>
    </w:p>
    <w:p w14:paraId="104E7768" w14:textId="77777777" w:rsidR="00AA6F0F" w:rsidRDefault="000E556C">
      <w:pPr>
        <w:spacing w:after="105" w:line="259" w:lineRule="auto"/>
        <w:ind w:left="0" w:firstLine="0"/>
        <w:jc w:val="left"/>
      </w:pPr>
      <w:r>
        <w:t xml:space="preserve"> </w:t>
      </w:r>
    </w:p>
    <w:p w14:paraId="2D4778DF" w14:textId="77777777" w:rsidR="00AA6F0F" w:rsidRDefault="000E556C">
      <w:pPr>
        <w:pStyle w:val="Heading3"/>
        <w:ind w:left="-5" w:right="0"/>
      </w:pPr>
      <w:r>
        <w:t xml:space="preserve">Characteristics of effective learning </w:t>
      </w:r>
    </w:p>
    <w:p w14:paraId="29F4BD4F" w14:textId="77777777" w:rsidR="00AA6F0F" w:rsidRDefault="000E556C">
      <w:pPr>
        <w:ind w:left="-5"/>
      </w:pPr>
      <w:r>
        <w:t xml:space="preserve">We understand that all children engage with other people and their environment through the characteristics of effective learning that are described in the Early Years Foundation Stage as: </w:t>
      </w:r>
    </w:p>
    <w:p w14:paraId="2E5D594E" w14:textId="77777777" w:rsidR="00715BFC" w:rsidRPr="00191D88" w:rsidRDefault="00715BFC" w:rsidP="00715BFC">
      <w:pPr>
        <w:numPr>
          <w:ilvl w:val="0"/>
          <w:numId w:val="18"/>
        </w:numPr>
        <w:spacing w:before="120" w:after="120"/>
        <w:jc w:val="left"/>
      </w:pPr>
      <w:r w:rsidRPr="00191D88">
        <w:t>playing and exploring - engagement</w:t>
      </w:r>
    </w:p>
    <w:p w14:paraId="4E37D3C9" w14:textId="77777777" w:rsidR="00715BFC" w:rsidRPr="00191D88" w:rsidRDefault="00715BFC" w:rsidP="00715BFC">
      <w:pPr>
        <w:numPr>
          <w:ilvl w:val="0"/>
          <w:numId w:val="18"/>
        </w:numPr>
        <w:spacing w:before="120" w:after="120"/>
        <w:jc w:val="left"/>
      </w:pPr>
      <w:r w:rsidRPr="00191D88">
        <w:t>active learning - motivation</w:t>
      </w:r>
    </w:p>
    <w:p w14:paraId="77D62453" w14:textId="7EA57CE4" w:rsidR="00AA6F0F" w:rsidRDefault="00715BFC" w:rsidP="00715BFC">
      <w:pPr>
        <w:numPr>
          <w:ilvl w:val="0"/>
          <w:numId w:val="18"/>
        </w:numPr>
        <w:spacing w:before="120" w:after="120"/>
        <w:jc w:val="left"/>
      </w:pPr>
      <w:r w:rsidRPr="00191D88">
        <w:t>creating and thinking critically - thinking</w:t>
      </w:r>
    </w:p>
    <w:p w14:paraId="6D3C7B36" w14:textId="59236FC8" w:rsidR="00AA6F0F" w:rsidRDefault="000E556C">
      <w:pPr>
        <w:ind w:left="-5"/>
      </w:pPr>
      <w:r>
        <w:t xml:space="preserve">We aim to provide for the characteristics of effective learning by observing how a child </w:t>
      </w:r>
      <w:r w:rsidR="00715BFC">
        <w:t>engages with</w:t>
      </w:r>
      <w:r>
        <w:t xml:space="preserve"> learning and being clear about what we can do and provide to support each child to remain an effective and motivated learner. </w:t>
      </w:r>
    </w:p>
    <w:p w14:paraId="444FB895" w14:textId="77777777" w:rsidR="00AA6F0F" w:rsidRDefault="000E556C">
      <w:pPr>
        <w:spacing w:after="105" w:line="259" w:lineRule="auto"/>
        <w:ind w:left="0" w:firstLine="0"/>
        <w:jc w:val="left"/>
      </w:pPr>
      <w:r>
        <w:rPr>
          <w:i/>
        </w:rPr>
        <w:t xml:space="preserve"> </w:t>
      </w:r>
    </w:p>
    <w:p w14:paraId="4169109C" w14:textId="77777777" w:rsidR="00AA6F0F" w:rsidRDefault="000E556C">
      <w:pPr>
        <w:pStyle w:val="Heading3"/>
        <w:spacing w:after="106"/>
        <w:ind w:left="-5" w:right="0"/>
      </w:pPr>
      <w:r>
        <w:rPr>
          <w:b/>
        </w:rPr>
        <w:t xml:space="preserve">Assessment </w:t>
      </w:r>
    </w:p>
    <w:p w14:paraId="76AEFA66" w14:textId="4E891EBB" w:rsidR="00AA6F0F" w:rsidRDefault="000E556C">
      <w:pPr>
        <w:ind w:left="-5"/>
      </w:pPr>
      <w:r>
        <w:t>We assess how young children are learning and developing by observing them. We use information that we gain from observations</w:t>
      </w:r>
      <w:r w:rsidR="00715BFC">
        <w:t xml:space="preserve"> of the children to understand </w:t>
      </w:r>
      <w:r>
        <w:t xml:space="preserve">their progress and where this may be leading them. We believe that parents know their children best and we will ask you to contribute to </w:t>
      </w:r>
      <w:r>
        <w:lastRenderedPageBreak/>
        <w:t xml:space="preserve">assessment by sharing information about what your child likes to do at home and how you, as parents, are supporting development. </w:t>
      </w:r>
    </w:p>
    <w:p w14:paraId="31C91111" w14:textId="4B9D3197" w:rsidR="00AA6F0F" w:rsidRDefault="000E556C">
      <w:pPr>
        <w:ind w:left="-5"/>
      </w:pPr>
      <w:r>
        <w:t xml:space="preserve">We make periodic assessment summaries of children’s achievement based on our ongoing </w:t>
      </w:r>
      <w:r w:rsidR="00715BFC">
        <w:t>observations</w:t>
      </w:r>
      <w:r>
        <w:t>. These</w:t>
      </w:r>
      <w:r w:rsidR="00566613">
        <w:t xml:space="preserve"> help us to build a picture of a child’s progress during their time with us and </w:t>
      </w:r>
      <w:r>
        <w:t>form part of children’s records of achievement</w:t>
      </w:r>
      <w:r w:rsidR="00566613">
        <w:t>/learning journeys</w:t>
      </w:r>
      <w:r>
        <w:t xml:space="preserve">. We undertake these assessment summaries at regular intervals, as well as times of transition, such as when a child moves onto a different setting or when they go on to school. </w:t>
      </w:r>
    </w:p>
    <w:p w14:paraId="09A09651" w14:textId="77777777" w:rsidR="00AA6F0F" w:rsidRDefault="000E556C">
      <w:pPr>
        <w:spacing w:after="105" w:line="259" w:lineRule="auto"/>
        <w:ind w:left="0" w:firstLine="0"/>
        <w:jc w:val="left"/>
      </w:pPr>
      <w:r>
        <w:t xml:space="preserve"> </w:t>
      </w:r>
    </w:p>
    <w:p w14:paraId="70B34C6F" w14:textId="77777777" w:rsidR="00AA6F0F" w:rsidRDefault="000E556C">
      <w:pPr>
        <w:pStyle w:val="Heading3"/>
        <w:spacing w:after="106"/>
        <w:ind w:left="-5" w:right="0"/>
      </w:pPr>
      <w:r>
        <w:rPr>
          <w:b/>
        </w:rPr>
        <w:t xml:space="preserve">The progress check at age two </w:t>
      </w:r>
    </w:p>
    <w:p w14:paraId="29882235" w14:textId="77777777" w:rsidR="00AA6F0F" w:rsidRDefault="000E556C">
      <w:pPr>
        <w:ind w:left="-5"/>
      </w:pPr>
      <w:r>
        <w:t xml:space="preserve">The Early Years Foundation Stage requires that we supply parents and carers with a </w:t>
      </w:r>
      <w:proofErr w:type="gramStart"/>
      <w:r>
        <w:t>short written</w:t>
      </w:r>
      <w:proofErr w:type="gramEnd"/>
      <w:r>
        <w:t xml:space="preserve"> summary of their child’s development in the three prime areas of learning and development: personal, social and emotional development; physical development; and communication and </w:t>
      </w:r>
      <w:proofErr w:type="gramStart"/>
      <w:r>
        <w:t>language;</w:t>
      </w:r>
      <w:proofErr w:type="gramEnd"/>
      <w:r>
        <w:t xml:space="preserve"> when a child is aged between 24 - 36 months. Your child’s key person is responsible for completing the check using information from on-going observational assessments carried out as part of our everyday practice, taking account of the views and contributions of parents and other professionals. </w:t>
      </w:r>
    </w:p>
    <w:p w14:paraId="669503AC" w14:textId="77777777" w:rsidR="00AA6F0F" w:rsidRDefault="000E556C">
      <w:pPr>
        <w:spacing w:after="105" w:line="259" w:lineRule="auto"/>
        <w:ind w:left="0" w:firstLine="0"/>
        <w:jc w:val="left"/>
      </w:pPr>
      <w:r>
        <w:rPr>
          <w:b/>
        </w:rPr>
        <w:t xml:space="preserve"> </w:t>
      </w:r>
    </w:p>
    <w:p w14:paraId="7DBAD511" w14:textId="77777777" w:rsidR="00AA6F0F" w:rsidRDefault="000E556C">
      <w:pPr>
        <w:pStyle w:val="Heading2"/>
        <w:ind w:left="-5"/>
      </w:pPr>
      <w:r>
        <w:t xml:space="preserve">Records of achievement </w:t>
      </w:r>
    </w:p>
    <w:p w14:paraId="4FE5FAB6" w14:textId="0756B5CC" w:rsidR="00AA6F0F" w:rsidRDefault="000E556C" w:rsidP="000C49B0">
      <w:pPr>
        <w:spacing w:after="0" w:line="359" w:lineRule="auto"/>
        <w:ind w:left="-5"/>
        <w:jc w:val="left"/>
      </w:pPr>
      <w:r>
        <w:t>Little Acorns Pre-School keeps a record of achievement</w:t>
      </w:r>
      <w:r w:rsidR="000C49B0">
        <w:t>/learning journey</w:t>
      </w:r>
      <w:r>
        <w:t xml:space="preserve"> for each child, including the ‘Special Book’. Your child's record of achievement</w:t>
      </w:r>
      <w:r w:rsidR="000C49B0">
        <w:t xml:space="preserve">/learning journey </w:t>
      </w:r>
      <w:r>
        <w:t>helps us to celebrate together her/his achievements and to work together to provide what your child needs for her/his well-being and to make progress.  Your child's key person will work in partnership with you to keep this record. To do this you and she will collect information about your child's needs, activities, interests and achievements. This information will enable the key person to identify your child's</w:t>
      </w:r>
      <w:r w:rsidR="000C49B0">
        <w:t xml:space="preserve"> </w:t>
      </w:r>
      <w:r>
        <w:t xml:space="preserve">progress. Together, we will then decide on how to </w:t>
      </w:r>
      <w:r w:rsidR="000C49B0">
        <w:t>further support your child’s learning and development</w:t>
      </w:r>
      <w:r>
        <w:t xml:space="preserve">.  </w:t>
      </w:r>
    </w:p>
    <w:p w14:paraId="44CFE897" w14:textId="77777777" w:rsidR="00AA6F0F" w:rsidRDefault="000E556C">
      <w:pPr>
        <w:spacing w:after="0"/>
        <w:ind w:left="0" w:right="9551" w:firstLine="0"/>
        <w:jc w:val="left"/>
      </w:pPr>
      <w:r>
        <w:rPr>
          <w:b/>
        </w:rPr>
        <w:t xml:space="preserve">   </w:t>
      </w:r>
    </w:p>
    <w:p w14:paraId="771AC5D7" w14:textId="77777777" w:rsidR="00AA6F0F" w:rsidRDefault="000E556C">
      <w:pPr>
        <w:pStyle w:val="Heading2"/>
        <w:ind w:left="-5"/>
      </w:pPr>
      <w:r>
        <w:t xml:space="preserve">Working together for your children </w:t>
      </w:r>
    </w:p>
    <w:p w14:paraId="5924B2E7" w14:textId="77777777" w:rsidR="00AA6F0F" w:rsidRDefault="000E556C">
      <w:pPr>
        <w:ind w:left="-5"/>
      </w:pPr>
      <w:r>
        <w:t xml:space="preserve">In our pre-school we maintain the ratio of adults to children in the setting that is set by the Safeguarding and Welfare Requirements. We also have volunteer parent helpers, where possible, to complement these ratios. This helps us to: </w:t>
      </w:r>
    </w:p>
    <w:p w14:paraId="6FF03409" w14:textId="77777777" w:rsidR="00AA6F0F" w:rsidRDefault="000E556C">
      <w:pPr>
        <w:numPr>
          <w:ilvl w:val="0"/>
          <w:numId w:val="6"/>
        </w:numPr>
        <w:spacing w:after="131" w:line="259" w:lineRule="auto"/>
        <w:ind w:hanging="360"/>
      </w:pPr>
      <w:r>
        <w:t xml:space="preserve">give time and attention to each </w:t>
      </w:r>
      <w:proofErr w:type="gramStart"/>
      <w:r>
        <w:t>child;</w:t>
      </w:r>
      <w:proofErr w:type="gramEnd"/>
      <w:r>
        <w:t xml:space="preserve"> </w:t>
      </w:r>
    </w:p>
    <w:p w14:paraId="6D094197" w14:textId="77777777" w:rsidR="00AA6F0F" w:rsidRDefault="000E556C">
      <w:pPr>
        <w:numPr>
          <w:ilvl w:val="0"/>
          <w:numId w:val="6"/>
        </w:numPr>
        <w:spacing w:after="131" w:line="259" w:lineRule="auto"/>
        <w:ind w:hanging="360"/>
      </w:pPr>
      <w:r>
        <w:t xml:space="preserve">talk with the children about their interests and </w:t>
      </w:r>
      <w:proofErr w:type="gramStart"/>
      <w:r>
        <w:t>activities;</w:t>
      </w:r>
      <w:proofErr w:type="gramEnd"/>
      <w:r>
        <w:t xml:space="preserve"> </w:t>
      </w:r>
    </w:p>
    <w:p w14:paraId="0129A118" w14:textId="77777777" w:rsidR="00EB3943" w:rsidRDefault="000E556C">
      <w:pPr>
        <w:numPr>
          <w:ilvl w:val="0"/>
          <w:numId w:val="6"/>
        </w:numPr>
        <w:ind w:hanging="360"/>
      </w:pPr>
      <w:r>
        <w:t xml:space="preserve">help children to experience and benefit from the activities we provide; and </w:t>
      </w:r>
    </w:p>
    <w:p w14:paraId="172635AB" w14:textId="5CCE396D" w:rsidR="00AA6F0F" w:rsidRDefault="000E556C">
      <w:pPr>
        <w:numPr>
          <w:ilvl w:val="0"/>
          <w:numId w:val="6"/>
        </w:numPr>
        <w:ind w:hanging="360"/>
      </w:pPr>
      <w:r>
        <w:t xml:space="preserve">allow the children to explore and be adventurous in safety. </w:t>
      </w:r>
    </w:p>
    <w:p w14:paraId="2FE5A5AF" w14:textId="77777777" w:rsidR="00AA6F0F" w:rsidRDefault="000E556C">
      <w:pPr>
        <w:spacing w:after="107" w:line="259" w:lineRule="auto"/>
        <w:ind w:left="360" w:firstLine="0"/>
        <w:jc w:val="left"/>
      </w:pPr>
      <w:r>
        <w:t xml:space="preserve"> </w:t>
      </w:r>
    </w:p>
    <w:p w14:paraId="1811E5C5" w14:textId="77777777" w:rsidR="00AA6F0F" w:rsidRDefault="000E556C">
      <w:pPr>
        <w:pStyle w:val="Heading2"/>
        <w:ind w:left="-5"/>
      </w:pPr>
      <w:r>
        <w:t xml:space="preserve">How parents take part at Little Acorns Pre-School </w:t>
      </w:r>
    </w:p>
    <w:p w14:paraId="01A87D14" w14:textId="0413155A" w:rsidR="00AA6F0F" w:rsidRDefault="000E556C">
      <w:pPr>
        <w:ind w:left="-5"/>
      </w:pPr>
      <w:r>
        <w:t xml:space="preserve">Our pre-school recognises parents as the first and most important educators of their children. All our staff see themselves as partners with parents in providing care and education for their children. </w:t>
      </w:r>
      <w:r>
        <w:lastRenderedPageBreak/>
        <w:t xml:space="preserve">There are many ways in which parents take part in making the pre-school a welcoming and stimulating place for children and parents, such as: </w:t>
      </w:r>
    </w:p>
    <w:p w14:paraId="37D318D2" w14:textId="77777777" w:rsidR="00AA6F0F" w:rsidRDefault="000E556C">
      <w:pPr>
        <w:spacing w:after="114" w:line="259" w:lineRule="auto"/>
        <w:ind w:left="0" w:firstLine="0"/>
        <w:jc w:val="left"/>
      </w:pPr>
      <w:r>
        <w:t xml:space="preserve"> </w:t>
      </w:r>
    </w:p>
    <w:p w14:paraId="386BFEBE" w14:textId="77777777" w:rsidR="00AA6F0F" w:rsidRDefault="000E556C">
      <w:pPr>
        <w:numPr>
          <w:ilvl w:val="0"/>
          <w:numId w:val="7"/>
        </w:numPr>
        <w:ind w:hanging="360"/>
      </w:pPr>
      <w:r>
        <w:t xml:space="preserve">exchanging knowledge about their children's needs, activities, interests and progress with the </w:t>
      </w:r>
      <w:proofErr w:type="gramStart"/>
      <w:r>
        <w:t>staff;</w:t>
      </w:r>
      <w:proofErr w:type="gramEnd"/>
      <w:r>
        <w:t xml:space="preserve"> </w:t>
      </w:r>
    </w:p>
    <w:p w14:paraId="221884C9" w14:textId="77777777" w:rsidR="00AA6F0F" w:rsidRDefault="000E556C">
      <w:pPr>
        <w:numPr>
          <w:ilvl w:val="0"/>
          <w:numId w:val="7"/>
        </w:numPr>
        <w:spacing w:after="134" w:line="259" w:lineRule="auto"/>
        <w:ind w:hanging="360"/>
      </w:pPr>
      <w:r>
        <w:t xml:space="preserve">contributing to the progress check at age </w:t>
      </w:r>
      <w:proofErr w:type="gramStart"/>
      <w:r>
        <w:t>two;</w:t>
      </w:r>
      <w:proofErr w:type="gramEnd"/>
      <w:r>
        <w:t xml:space="preserve"> </w:t>
      </w:r>
    </w:p>
    <w:p w14:paraId="21AACA9E" w14:textId="77777777" w:rsidR="00AA6F0F" w:rsidRDefault="000E556C">
      <w:pPr>
        <w:numPr>
          <w:ilvl w:val="0"/>
          <w:numId w:val="7"/>
        </w:numPr>
        <w:spacing w:after="131" w:line="259" w:lineRule="auto"/>
        <w:ind w:hanging="360"/>
      </w:pPr>
      <w:r>
        <w:t xml:space="preserve">helping at </w:t>
      </w:r>
      <w:proofErr w:type="gramStart"/>
      <w:r>
        <w:t>sessions;</w:t>
      </w:r>
      <w:proofErr w:type="gramEnd"/>
      <w:r>
        <w:t xml:space="preserve"> </w:t>
      </w:r>
    </w:p>
    <w:p w14:paraId="302BE0B2" w14:textId="77777777" w:rsidR="00AA6F0F" w:rsidRDefault="000E556C">
      <w:pPr>
        <w:numPr>
          <w:ilvl w:val="0"/>
          <w:numId w:val="7"/>
        </w:numPr>
        <w:spacing w:after="121" w:line="259" w:lineRule="auto"/>
        <w:ind w:hanging="360"/>
      </w:pPr>
      <w:r>
        <w:t xml:space="preserve">sharing their own special interests with the </w:t>
      </w:r>
      <w:proofErr w:type="gramStart"/>
      <w:r>
        <w:t>children;</w:t>
      </w:r>
      <w:proofErr w:type="gramEnd"/>
      <w:r>
        <w:t xml:space="preserve"> </w:t>
      </w:r>
    </w:p>
    <w:p w14:paraId="1E57E994" w14:textId="77777777" w:rsidR="00AA6F0F" w:rsidRDefault="000E556C">
      <w:pPr>
        <w:numPr>
          <w:ilvl w:val="0"/>
          <w:numId w:val="7"/>
        </w:numPr>
        <w:ind w:hanging="360"/>
      </w:pPr>
      <w:r>
        <w:t xml:space="preserve">helping to provide, make and look after the equipment and materials used in the children's play </w:t>
      </w:r>
      <w:proofErr w:type="gramStart"/>
      <w:r>
        <w:t>activities;</w:t>
      </w:r>
      <w:proofErr w:type="gramEnd"/>
      <w:r>
        <w:t xml:space="preserve">  </w:t>
      </w:r>
    </w:p>
    <w:p w14:paraId="2DA88F3C" w14:textId="77777777" w:rsidR="00AA6F0F" w:rsidRDefault="000E556C">
      <w:pPr>
        <w:numPr>
          <w:ilvl w:val="0"/>
          <w:numId w:val="7"/>
        </w:numPr>
        <w:spacing w:after="121" w:line="259" w:lineRule="auto"/>
        <w:ind w:hanging="360"/>
      </w:pPr>
      <w:r>
        <w:t xml:space="preserve">being part of the management committee of the </w:t>
      </w:r>
      <w:proofErr w:type="gramStart"/>
      <w:r>
        <w:t>pre-school;</w:t>
      </w:r>
      <w:proofErr w:type="gramEnd"/>
      <w:r>
        <w:t xml:space="preserve"> </w:t>
      </w:r>
    </w:p>
    <w:p w14:paraId="368BBAAD" w14:textId="77777777" w:rsidR="00AA6F0F" w:rsidRDefault="000E556C">
      <w:pPr>
        <w:numPr>
          <w:ilvl w:val="0"/>
          <w:numId w:val="7"/>
        </w:numPr>
        <w:ind w:hanging="360"/>
      </w:pPr>
      <w:r>
        <w:t xml:space="preserve">taking part in events and informal discussions about the activities and curriculum provided by the </w:t>
      </w:r>
      <w:proofErr w:type="gramStart"/>
      <w:r>
        <w:t>pre-school;</w:t>
      </w:r>
      <w:proofErr w:type="gramEnd"/>
      <w:r>
        <w:t xml:space="preserve"> </w:t>
      </w:r>
    </w:p>
    <w:p w14:paraId="287C2852" w14:textId="77777777" w:rsidR="00EB3943" w:rsidRDefault="000E556C">
      <w:pPr>
        <w:numPr>
          <w:ilvl w:val="0"/>
          <w:numId w:val="7"/>
        </w:numPr>
        <w:ind w:hanging="360"/>
      </w:pPr>
      <w:r>
        <w:t xml:space="preserve">joining in community activities and fundraising in which the pre-school takes </w:t>
      </w:r>
      <w:proofErr w:type="gramStart"/>
      <w:r>
        <w:t>part;</w:t>
      </w:r>
      <w:proofErr w:type="gramEnd"/>
      <w:r>
        <w:t xml:space="preserve"> </w:t>
      </w:r>
    </w:p>
    <w:p w14:paraId="29855C6F" w14:textId="20AB2C91" w:rsidR="00AA6F0F" w:rsidRDefault="000E556C">
      <w:pPr>
        <w:numPr>
          <w:ilvl w:val="0"/>
          <w:numId w:val="7"/>
        </w:numPr>
        <w:ind w:hanging="360"/>
      </w:pPr>
      <w:r>
        <w:t xml:space="preserve">building friendships with other parents in the pre-school. </w:t>
      </w:r>
    </w:p>
    <w:p w14:paraId="7C37E324" w14:textId="77777777" w:rsidR="00AA6F0F" w:rsidRDefault="000E556C">
      <w:pPr>
        <w:spacing w:after="105" w:line="259" w:lineRule="auto"/>
        <w:ind w:left="0" w:firstLine="0"/>
        <w:jc w:val="left"/>
      </w:pPr>
      <w:r>
        <w:rPr>
          <w:b/>
        </w:rPr>
        <w:t xml:space="preserve"> </w:t>
      </w:r>
    </w:p>
    <w:p w14:paraId="0711CD99" w14:textId="77777777" w:rsidR="00AA6F0F" w:rsidRDefault="000E556C">
      <w:pPr>
        <w:pStyle w:val="Heading2"/>
        <w:ind w:left="-5"/>
      </w:pPr>
      <w:r>
        <w:t>Helping in sessions</w:t>
      </w:r>
      <w:r>
        <w:rPr>
          <w:b w:val="0"/>
        </w:rPr>
        <w:t xml:space="preserve"> </w:t>
      </w:r>
    </w:p>
    <w:p w14:paraId="44CFCB28" w14:textId="7E1DB8F4" w:rsidR="00AA6F0F" w:rsidRDefault="000E556C" w:rsidP="004A1DEC">
      <w:pPr>
        <w:ind w:left="-5"/>
      </w:pPr>
      <w:r>
        <w:t>Little Acorns Pre-School welcomes parents who would like to help at a particular session or sessions. Helping at the session enables parents to see what the day-to-day life of the pre-school is like and to join in helping the children to get the best out of their activities. Parents can also offer to take part in a session by sharing their own interests</w:t>
      </w:r>
      <w:r w:rsidR="004A1DEC">
        <w:t xml:space="preserve"> and </w:t>
      </w:r>
      <w:r>
        <w:t xml:space="preserve">skills with the children. We welcome parents to drop into the pre-school to see it at work or to speak with the staff.  </w:t>
      </w:r>
    </w:p>
    <w:p w14:paraId="72B1895B" w14:textId="77777777" w:rsidR="00AA6F0F" w:rsidRDefault="000E556C">
      <w:pPr>
        <w:spacing w:after="0"/>
        <w:ind w:left="0" w:right="9551" w:firstLine="0"/>
        <w:jc w:val="left"/>
      </w:pPr>
      <w:r>
        <w:t xml:space="preserve">   </w:t>
      </w:r>
    </w:p>
    <w:p w14:paraId="3D772FFC" w14:textId="012FECBB" w:rsidR="00AA6F0F" w:rsidRDefault="000E556C" w:rsidP="004A1DEC">
      <w:pPr>
        <w:pStyle w:val="Heading2"/>
        <w:ind w:left="-5"/>
      </w:pPr>
      <w:r>
        <w:t xml:space="preserve">Key person and your child  </w:t>
      </w:r>
    </w:p>
    <w:p w14:paraId="2078B269" w14:textId="77777777" w:rsidR="00AA6F0F" w:rsidRDefault="000E556C">
      <w:pPr>
        <w:ind w:left="-5"/>
      </w:pPr>
      <w:r>
        <w:t xml:space="preserve">Little Acorns Pre-School uses a key person approach. This means that each member of staff has a group of children for whom she is particularly responsible. Your child's key person will be the person who works with you to make sure that the childcare we provide is right for your child's particular needs and interests. When your child first starts at Little Acorns, she will help your child to settle and throughout your child's time at the pre-school, she will help your child to benefit from our activities. </w:t>
      </w:r>
    </w:p>
    <w:p w14:paraId="191A4CA8" w14:textId="135363FF" w:rsidR="00AA6F0F" w:rsidRDefault="000E556C" w:rsidP="004A1DEC">
      <w:pPr>
        <w:spacing w:after="105" w:line="259" w:lineRule="auto"/>
        <w:ind w:left="0" w:firstLine="0"/>
        <w:jc w:val="left"/>
      </w:pPr>
      <w:r>
        <w:t xml:space="preserve"> </w:t>
      </w:r>
    </w:p>
    <w:p w14:paraId="6AAADB7C" w14:textId="67E3D2B2" w:rsidR="00AA6F0F" w:rsidRDefault="000E556C" w:rsidP="004A1DEC">
      <w:pPr>
        <w:pStyle w:val="Heading2"/>
        <w:ind w:left="-5"/>
      </w:pPr>
      <w:r>
        <w:t xml:space="preserve">Learning opportunities for adults </w:t>
      </w:r>
    </w:p>
    <w:p w14:paraId="37B30322" w14:textId="584159E6" w:rsidR="00AA6F0F" w:rsidRDefault="000E556C">
      <w:pPr>
        <w:ind w:left="-5"/>
      </w:pPr>
      <w:r>
        <w:t xml:space="preserve">As well as gaining childcare qualifications, the pre-school staff take part in further training to help them to keep </w:t>
      </w:r>
      <w:proofErr w:type="gramStart"/>
      <w:r>
        <w:t>up-to-date</w:t>
      </w:r>
      <w:proofErr w:type="gramEnd"/>
      <w:r>
        <w:t xml:space="preserve"> with thinking about early years care and education. </w:t>
      </w:r>
      <w:r w:rsidR="004A1DEC">
        <w:t>They</w:t>
      </w:r>
      <w:r>
        <w:t xml:space="preserve"> regularly attend courses run by the Early Years and Childcare Service for Cambridgeshire to gain ideas and new experiences which can then be put into practice at the pre-school. </w:t>
      </w:r>
    </w:p>
    <w:p w14:paraId="698BF615" w14:textId="03A35E87" w:rsidR="00AA6F0F" w:rsidRDefault="000E556C">
      <w:pPr>
        <w:ind w:left="-5"/>
      </w:pPr>
      <w:r>
        <w:t xml:space="preserve">As a member of the </w:t>
      </w:r>
      <w:r w:rsidR="004A1DEC">
        <w:t>Early Years</w:t>
      </w:r>
      <w:r>
        <w:t xml:space="preserve"> Alliance, </w:t>
      </w:r>
      <w:r w:rsidR="004A1DEC">
        <w:t xml:space="preserve">we </w:t>
      </w:r>
      <w:r>
        <w:t xml:space="preserve">also keep </w:t>
      </w:r>
      <w:proofErr w:type="gramStart"/>
      <w:r>
        <w:t>up-to</w:t>
      </w:r>
      <w:r w:rsidR="004A1DEC">
        <w:t>-</w:t>
      </w:r>
      <w:r>
        <w:t>date</w:t>
      </w:r>
      <w:proofErr w:type="gramEnd"/>
      <w:r>
        <w:t xml:space="preserve"> with best </w:t>
      </w:r>
      <w:proofErr w:type="gramStart"/>
      <w:r>
        <w:t>practice</w:t>
      </w:r>
      <w:r w:rsidR="004A1DEC">
        <w:t xml:space="preserve"> </w:t>
      </w:r>
      <w:r w:rsidR="006F34C1">
        <w:t xml:space="preserve"> </w:t>
      </w:r>
      <w:r>
        <w:t>through</w:t>
      </w:r>
      <w:proofErr w:type="gramEnd"/>
      <w:r>
        <w:t xml:space="preserve"> publications produced by the Alliance and the Under 5 magazine.  </w:t>
      </w:r>
    </w:p>
    <w:p w14:paraId="396C6F74" w14:textId="77777777" w:rsidR="00AA6F0F" w:rsidRDefault="000E556C">
      <w:pPr>
        <w:ind w:left="-5"/>
      </w:pPr>
      <w:r>
        <w:t xml:space="preserve">There are also training opportunities for committee members, including a committee induction workshop. </w:t>
      </w:r>
    </w:p>
    <w:p w14:paraId="0FFC773B" w14:textId="77777777" w:rsidR="00AA6F0F" w:rsidRDefault="000E556C">
      <w:pPr>
        <w:spacing w:after="0" w:line="359" w:lineRule="auto"/>
        <w:ind w:left="0" w:right="9551" w:firstLine="0"/>
        <w:jc w:val="left"/>
      </w:pPr>
      <w:r>
        <w:lastRenderedPageBreak/>
        <w:t xml:space="preserve">                 </w:t>
      </w:r>
      <w:r>
        <w:rPr>
          <w:b/>
        </w:rPr>
        <w:t xml:space="preserve"> </w:t>
      </w:r>
    </w:p>
    <w:p w14:paraId="6376CDDA" w14:textId="77777777" w:rsidR="00AA6F0F" w:rsidRDefault="000E556C">
      <w:pPr>
        <w:spacing w:after="109" w:line="259" w:lineRule="auto"/>
        <w:ind w:left="-5"/>
      </w:pPr>
      <w:r>
        <w:rPr>
          <w:b/>
        </w:rPr>
        <w:t xml:space="preserve">The staff who work with the children at Little Acorns Pre-School are: </w:t>
      </w:r>
    </w:p>
    <w:p w14:paraId="5FC3FF9B" w14:textId="77777777" w:rsidR="00AA6F0F" w:rsidRDefault="000E556C">
      <w:pPr>
        <w:spacing w:after="0" w:line="259" w:lineRule="auto"/>
        <w:ind w:left="0" w:firstLine="0"/>
        <w:jc w:val="left"/>
      </w:pPr>
      <w:r>
        <w:t xml:space="preserve"> </w:t>
      </w:r>
    </w:p>
    <w:tbl>
      <w:tblPr>
        <w:tblStyle w:val="TableGrid"/>
        <w:tblW w:w="9597" w:type="dxa"/>
        <w:tblInd w:w="5" w:type="dxa"/>
        <w:tblCellMar>
          <w:top w:w="50" w:type="dxa"/>
          <w:left w:w="106" w:type="dxa"/>
          <w:right w:w="52" w:type="dxa"/>
        </w:tblCellMar>
        <w:tblLook w:val="04A0" w:firstRow="1" w:lastRow="0" w:firstColumn="1" w:lastColumn="0" w:noHBand="0" w:noVBand="1"/>
      </w:tblPr>
      <w:tblGrid>
        <w:gridCol w:w="2400"/>
        <w:gridCol w:w="1842"/>
        <w:gridCol w:w="5355"/>
      </w:tblGrid>
      <w:tr w:rsidR="00AA6F0F" w14:paraId="6FA7841B" w14:textId="77777777" w:rsidTr="007C5F7E">
        <w:trPr>
          <w:trHeight w:val="4057"/>
        </w:trPr>
        <w:tc>
          <w:tcPr>
            <w:tcW w:w="2400" w:type="dxa"/>
            <w:tcBorders>
              <w:top w:val="single" w:sz="4" w:space="0" w:color="000000"/>
              <w:left w:val="single" w:sz="4" w:space="0" w:color="000000"/>
              <w:bottom w:val="single" w:sz="4" w:space="0" w:color="000000"/>
              <w:right w:val="single" w:sz="4" w:space="0" w:color="000000"/>
            </w:tcBorders>
          </w:tcPr>
          <w:p w14:paraId="7D31CE39" w14:textId="77777777" w:rsidR="00AA6F0F" w:rsidRDefault="000E556C">
            <w:pPr>
              <w:spacing w:after="0" w:line="259" w:lineRule="auto"/>
              <w:ind w:left="3" w:firstLine="0"/>
              <w:jc w:val="left"/>
            </w:pPr>
            <w:r>
              <w:t xml:space="preserve">Rachel Parkinson </w:t>
            </w:r>
          </w:p>
          <w:p w14:paraId="7AC156A4" w14:textId="77777777" w:rsidR="00AA6F0F" w:rsidRDefault="000E556C">
            <w:pPr>
              <w:spacing w:after="0" w:line="259" w:lineRule="auto"/>
              <w:ind w:left="3" w:firstLine="0"/>
              <w:jc w:val="left"/>
            </w:pPr>
            <w: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625CE2F" w14:textId="77777777" w:rsidR="00AA6F0F" w:rsidRDefault="000E556C">
            <w:pPr>
              <w:spacing w:after="0" w:line="259" w:lineRule="auto"/>
              <w:ind w:left="0" w:firstLine="0"/>
              <w:jc w:val="left"/>
            </w:pPr>
            <w:r>
              <w:t xml:space="preserve">Supervisor </w:t>
            </w:r>
          </w:p>
        </w:tc>
        <w:tc>
          <w:tcPr>
            <w:tcW w:w="5355" w:type="dxa"/>
            <w:tcBorders>
              <w:top w:val="single" w:sz="4" w:space="0" w:color="000000"/>
              <w:left w:val="single" w:sz="4" w:space="0" w:color="000000"/>
              <w:bottom w:val="single" w:sz="4" w:space="0" w:color="000000"/>
              <w:right w:val="single" w:sz="4" w:space="0" w:color="000000"/>
            </w:tcBorders>
          </w:tcPr>
          <w:p w14:paraId="5363BD9C" w14:textId="77777777" w:rsidR="00AA6F0F" w:rsidRDefault="000E556C">
            <w:pPr>
              <w:spacing w:after="0" w:line="259" w:lineRule="auto"/>
              <w:ind w:left="2" w:firstLine="0"/>
              <w:jc w:val="left"/>
            </w:pPr>
            <w:r>
              <w:t xml:space="preserve">Diploma in Pre-school Practice (DPP) </w:t>
            </w:r>
          </w:p>
          <w:p w14:paraId="346DF006" w14:textId="77777777" w:rsidR="00AA6F0F" w:rsidRDefault="000E556C">
            <w:pPr>
              <w:spacing w:after="0" w:line="259" w:lineRule="auto"/>
              <w:ind w:left="2" w:firstLine="0"/>
              <w:jc w:val="left"/>
            </w:pPr>
            <w:r>
              <w:t xml:space="preserve">PLA ‘Introduction to Pre-School Practice’ </w:t>
            </w:r>
          </w:p>
          <w:p w14:paraId="789DF4A9" w14:textId="77777777" w:rsidR="00AA6F0F" w:rsidRDefault="000E556C">
            <w:pPr>
              <w:spacing w:after="0" w:line="259" w:lineRule="auto"/>
              <w:ind w:left="2" w:firstLine="0"/>
              <w:jc w:val="left"/>
            </w:pPr>
            <w:r>
              <w:t xml:space="preserve">Speech and Language Development </w:t>
            </w:r>
          </w:p>
          <w:p w14:paraId="5EBFF978" w14:textId="77777777" w:rsidR="00AA6F0F" w:rsidRDefault="000E556C">
            <w:pPr>
              <w:spacing w:after="0" w:line="259" w:lineRule="auto"/>
              <w:ind w:left="2" w:firstLine="0"/>
              <w:jc w:val="left"/>
            </w:pPr>
            <w:r>
              <w:t xml:space="preserve">Paediatric First Aid Course </w:t>
            </w:r>
          </w:p>
          <w:p w14:paraId="05D25706" w14:textId="77777777" w:rsidR="00AA6F0F" w:rsidRDefault="000E556C">
            <w:pPr>
              <w:spacing w:after="0" w:line="259" w:lineRule="auto"/>
              <w:ind w:left="2" w:firstLine="0"/>
              <w:jc w:val="left"/>
            </w:pPr>
            <w:r>
              <w:t xml:space="preserve">Training in Fire Safety, the Disability Discrimination </w:t>
            </w:r>
          </w:p>
          <w:p w14:paraId="71614044" w14:textId="77777777" w:rsidR="00AA6F0F" w:rsidRDefault="000E556C">
            <w:pPr>
              <w:spacing w:after="0" w:line="259" w:lineRule="auto"/>
              <w:ind w:left="2" w:firstLine="0"/>
              <w:jc w:val="left"/>
            </w:pPr>
            <w:r>
              <w:t xml:space="preserve">Act, Early Years Foundation Stage, English as an </w:t>
            </w:r>
          </w:p>
          <w:p w14:paraId="3AEB6EA9" w14:textId="77777777" w:rsidR="00AA6F0F" w:rsidRDefault="000E556C">
            <w:pPr>
              <w:spacing w:after="0" w:line="259" w:lineRule="auto"/>
              <w:ind w:left="2" w:firstLine="0"/>
              <w:jc w:val="left"/>
            </w:pPr>
            <w:r>
              <w:t xml:space="preserve">Additional Language, Positive Behaviour </w:t>
            </w:r>
          </w:p>
          <w:p w14:paraId="750109E8" w14:textId="77777777" w:rsidR="00AA6F0F" w:rsidRDefault="000E556C">
            <w:pPr>
              <w:spacing w:after="0" w:line="239" w:lineRule="auto"/>
              <w:ind w:left="2" w:firstLine="0"/>
              <w:jc w:val="left"/>
            </w:pPr>
            <w:r>
              <w:t xml:space="preserve">Management, PREVENT awareness, British Values in the EYFS, Promoting Health in the EY, ‘MOVERS’ masterclass. </w:t>
            </w:r>
          </w:p>
          <w:p w14:paraId="6788B3F0" w14:textId="5A435905" w:rsidR="00AA6F0F" w:rsidRDefault="000E556C" w:rsidP="004A7EA1">
            <w:pPr>
              <w:spacing w:after="0" w:line="259" w:lineRule="auto"/>
              <w:ind w:left="2" w:firstLine="0"/>
              <w:jc w:val="left"/>
            </w:pPr>
            <w:r>
              <w:rPr>
                <w:b/>
              </w:rPr>
              <w:t xml:space="preserve">Designated </w:t>
            </w:r>
            <w:r w:rsidR="004A7EA1">
              <w:rPr>
                <w:b/>
              </w:rPr>
              <w:t>Safeguarding Lead</w:t>
            </w:r>
          </w:p>
          <w:p w14:paraId="026BE73E" w14:textId="77777777" w:rsidR="00AA6F0F" w:rsidRDefault="000E556C">
            <w:pPr>
              <w:spacing w:after="0" w:line="259" w:lineRule="auto"/>
              <w:ind w:left="2" w:firstLine="0"/>
              <w:jc w:val="left"/>
            </w:pPr>
            <w:r>
              <w:rPr>
                <w:b/>
              </w:rPr>
              <w:t xml:space="preserve">Designated Personnel Training for Special </w:t>
            </w:r>
          </w:p>
          <w:p w14:paraId="0092DBF7" w14:textId="77777777" w:rsidR="00AA6F0F" w:rsidRDefault="000E556C">
            <w:pPr>
              <w:spacing w:after="0" w:line="259" w:lineRule="auto"/>
              <w:ind w:left="2" w:firstLine="0"/>
              <w:jc w:val="left"/>
            </w:pPr>
            <w:r>
              <w:rPr>
                <w:b/>
              </w:rPr>
              <w:t xml:space="preserve">Needs Co-ordinator </w:t>
            </w:r>
          </w:p>
          <w:p w14:paraId="1D0D4D2E" w14:textId="77777777" w:rsidR="00AA6F0F" w:rsidRDefault="000E556C">
            <w:pPr>
              <w:spacing w:after="0" w:line="259" w:lineRule="auto"/>
              <w:ind w:left="2" w:firstLine="0"/>
              <w:jc w:val="left"/>
            </w:pPr>
            <w:r>
              <w:rPr>
                <w:b/>
              </w:rPr>
              <w:t xml:space="preserve">Designated Personnel Training for Equalities </w:t>
            </w:r>
          </w:p>
          <w:p w14:paraId="22569BE6" w14:textId="4DC6E840" w:rsidR="00AA6F0F" w:rsidRDefault="000E556C">
            <w:pPr>
              <w:spacing w:after="0" w:line="259" w:lineRule="auto"/>
              <w:ind w:left="2" w:firstLine="0"/>
              <w:jc w:val="left"/>
            </w:pPr>
            <w:r>
              <w:rPr>
                <w:b/>
              </w:rPr>
              <w:t>Named Co-ordinator</w:t>
            </w:r>
          </w:p>
        </w:tc>
      </w:tr>
      <w:tr w:rsidR="00AA6F0F" w14:paraId="19AB6695" w14:textId="77777777" w:rsidTr="007C5F7E">
        <w:trPr>
          <w:trHeight w:val="989"/>
        </w:trPr>
        <w:tc>
          <w:tcPr>
            <w:tcW w:w="2400" w:type="dxa"/>
            <w:tcBorders>
              <w:top w:val="single" w:sz="4" w:space="0" w:color="000000"/>
              <w:left w:val="single" w:sz="4" w:space="0" w:color="000000"/>
              <w:bottom w:val="single" w:sz="4" w:space="0" w:color="000000"/>
              <w:right w:val="single" w:sz="4" w:space="0" w:color="000000"/>
            </w:tcBorders>
          </w:tcPr>
          <w:p w14:paraId="0883F530" w14:textId="77777777" w:rsidR="00AA6F0F" w:rsidRDefault="000E556C">
            <w:pPr>
              <w:spacing w:after="0" w:line="259" w:lineRule="auto"/>
              <w:ind w:left="3" w:firstLine="0"/>
              <w:jc w:val="left"/>
            </w:pPr>
            <w:r>
              <w:t xml:space="preserve">Lisa Brosnan </w:t>
            </w:r>
          </w:p>
        </w:tc>
        <w:tc>
          <w:tcPr>
            <w:tcW w:w="1842" w:type="dxa"/>
            <w:tcBorders>
              <w:top w:val="single" w:sz="4" w:space="0" w:color="000000"/>
              <w:left w:val="single" w:sz="4" w:space="0" w:color="000000"/>
              <w:bottom w:val="single" w:sz="4" w:space="0" w:color="000000"/>
              <w:right w:val="single" w:sz="4" w:space="0" w:color="000000"/>
            </w:tcBorders>
          </w:tcPr>
          <w:p w14:paraId="4961E790" w14:textId="77777777" w:rsidR="00AA6F0F" w:rsidRDefault="000E556C">
            <w:pPr>
              <w:spacing w:after="0" w:line="259" w:lineRule="auto"/>
              <w:ind w:left="0" w:firstLine="0"/>
              <w:jc w:val="left"/>
            </w:pPr>
            <w:r>
              <w:t xml:space="preserve">Deputy </w:t>
            </w:r>
          </w:p>
          <w:p w14:paraId="4BFD50D6" w14:textId="25D05AD8" w:rsidR="00AA6F0F" w:rsidRDefault="000E556C">
            <w:pPr>
              <w:spacing w:after="0" w:line="259" w:lineRule="auto"/>
              <w:ind w:left="0" w:firstLine="0"/>
              <w:jc w:val="left"/>
            </w:pPr>
            <w:r>
              <w:t>Supervis</w:t>
            </w:r>
            <w:r w:rsidR="006F34C1">
              <w:t>or</w:t>
            </w:r>
          </w:p>
        </w:tc>
        <w:tc>
          <w:tcPr>
            <w:tcW w:w="5355" w:type="dxa"/>
            <w:tcBorders>
              <w:top w:val="single" w:sz="4" w:space="0" w:color="000000"/>
              <w:left w:val="single" w:sz="4" w:space="0" w:color="000000"/>
              <w:bottom w:val="single" w:sz="4" w:space="0" w:color="000000"/>
              <w:right w:val="single" w:sz="4" w:space="0" w:color="000000"/>
            </w:tcBorders>
          </w:tcPr>
          <w:p w14:paraId="5012ED32" w14:textId="77777777" w:rsidR="00AA6F0F" w:rsidRDefault="000E556C">
            <w:pPr>
              <w:spacing w:after="0" w:line="259" w:lineRule="auto"/>
              <w:ind w:left="2" w:firstLine="0"/>
              <w:jc w:val="left"/>
            </w:pPr>
            <w:r>
              <w:t xml:space="preserve">BTEC National Diploma in Childhood Studies  </w:t>
            </w:r>
          </w:p>
          <w:p w14:paraId="01226DA3" w14:textId="77777777" w:rsidR="00AA6F0F" w:rsidRDefault="000E556C">
            <w:pPr>
              <w:spacing w:after="0" w:line="259" w:lineRule="auto"/>
              <w:ind w:left="2" w:firstLine="0"/>
              <w:jc w:val="left"/>
            </w:pPr>
            <w:r>
              <w:t xml:space="preserve">Child Protection </w:t>
            </w:r>
          </w:p>
          <w:p w14:paraId="0509F671" w14:textId="4EFAF771" w:rsidR="00AA6F0F" w:rsidRDefault="000E556C">
            <w:pPr>
              <w:spacing w:after="0" w:line="259" w:lineRule="auto"/>
              <w:ind w:left="2" w:firstLine="0"/>
              <w:jc w:val="left"/>
            </w:pPr>
            <w:r>
              <w:t xml:space="preserve">Paediatric First Aid Course  </w:t>
            </w:r>
          </w:p>
          <w:p w14:paraId="0CF37EB9" w14:textId="2A766567" w:rsidR="007C5F7E" w:rsidRDefault="007C5F7E">
            <w:pPr>
              <w:spacing w:after="0" w:line="259" w:lineRule="auto"/>
              <w:ind w:left="2" w:firstLine="0"/>
              <w:jc w:val="left"/>
            </w:pPr>
            <w:r>
              <w:t>Promoting Healthy Eating &amp; Good Oral Health</w:t>
            </w:r>
          </w:p>
          <w:p w14:paraId="20D4AADB" w14:textId="1EFD547F" w:rsidR="00142294" w:rsidRDefault="00142294" w:rsidP="004A7EA1">
            <w:pPr>
              <w:spacing w:after="0" w:line="259" w:lineRule="auto"/>
              <w:ind w:left="2" w:firstLine="0"/>
              <w:jc w:val="left"/>
            </w:pPr>
            <w:r>
              <w:rPr>
                <w:b/>
              </w:rPr>
              <w:t xml:space="preserve">Designated </w:t>
            </w:r>
            <w:r w:rsidR="004A7EA1">
              <w:rPr>
                <w:b/>
              </w:rPr>
              <w:t xml:space="preserve">Safeguarding Lead </w:t>
            </w:r>
          </w:p>
        </w:tc>
      </w:tr>
      <w:tr w:rsidR="00AA6F0F" w14:paraId="5647C815" w14:textId="77777777" w:rsidTr="007C5F7E">
        <w:trPr>
          <w:trHeight w:val="2288"/>
        </w:trPr>
        <w:tc>
          <w:tcPr>
            <w:tcW w:w="2400" w:type="dxa"/>
            <w:tcBorders>
              <w:top w:val="single" w:sz="4" w:space="0" w:color="000000"/>
              <w:left w:val="single" w:sz="4" w:space="0" w:color="000000"/>
              <w:bottom w:val="single" w:sz="4" w:space="0" w:color="000000"/>
              <w:right w:val="single" w:sz="4" w:space="0" w:color="000000"/>
            </w:tcBorders>
          </w:tcPr>
          <w:p w14:paraId="5F8B2AFF" w14:textId="77777777" w:rsidR="00AA6F0F" w:rsidRDefault="000E556C">
            <w:pPr>
              <w:spacing w:after="105" w:line="259" w:lineRule="auto"/>
              <w:ind w:left="3" w:firstLine="0"/>
              <w:jc w:val="left"/>
            </w:pPr>
            <w:r>
              <w:t xml:space="preserve">Renata Wlodarczyk </w:t>
            </w:r>
          </w:p>
          <w:p w14:paraId="78FD580E" w14:textId="77777777" w:rsidR="00AA6F0F" w:rsidRDefault="000E556C">
            <w:pPr>
              <w:spacing w:after="52" w:line="259" w:lineRule="auto"/>
              <w:ind w:left="3" w:firstLine="0"/>
              <w:jc w:val="left"/>
            </w:pPr>
            <w:r>
              <w:t xml:space="preserve"> </w:t>
            </w:r>
          </w:p>
          <w:p w14:paraId="2A280A52" w14:textId="77777777" w:rsidR="00AA6F0F" w:rsidRDefault="000E556C">
            <w:pPr>
              <w:spacing w:after="132" w:line="259" w:lineRule="auto"/>
              <w:ind w:left="3" w:firstLine="0"/>
              <w:jc w:val="left"/>
            </w:pPr>
            <w:r>
              <w:rPr>
                <w:sz w:val="16"/>
              </w:rPr>
              <w:t xml:space="preserve"> </w:t>
            </w:r>
          </w:p>
          <w:p w14:paraId="5D20C1BB" w14:textId="77777777" w:rsidR="00AA6F0F" w:rsidRDefault="000E556C">
            <w:pPr>
              <w:spacing w:after="0" w:line="259" w:lineRule="auto"/>
              <w:ind w:left="3" w:right="1977" w:firstLine="0"/>
              <w:jc w:val="left"/>
            </w:pPr>
            <w: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CB509E2" w14:textId="6FF1DE98" w:rsidR="00AA6F0F" w:rsidRDefault="000E556C">
            <w:pPr>
              <w:spacing w:after="0" w:line="259" w:lineRule="auto"/>
              <w:ind w:left="0" w:firstLine="0"/>
              <w:jc w:val="left"/>
            </w:pPr>
            <w:r>
              <w:t>Pre-School</w:t>
            </w:r>
          </w:p>
          <w:p w14:paraId="584912F8" w14:textId="77777777" w:rsidR="00AA6F0F" w:rsidRDefault="000E556C">
            <w:pPr>
              <w:spacing w:after="0" w:line="259" w:lineRule="auto"/>
              <w:ind w:left="0" w:firstLine="0"/>
              <w:jc w:val="left"/>
            </w:pPr>
            <w:r>
              <w:t xml:space="preserve">Assistant </w:t>
            </w:r>
          </w:p>
          <w:p w14:paraId="06699534" w14:textId="77777777" w:rsidR="00AA6F0F" w:rsidRDefault="000E556C">
            <w:pPr>
              <w:spacing w:after="0" w:line="259" w:lineRule="auto"/>
              <w:ind w:left="0" w:firstLine="0"/>
              <w:jc w:val="left"/>
            </w:pPr>
            <w:r>
              <w:t xml:space="preserve"> </w:t>
            </w:r>
          </w:p>
          <w:p w14:paraId="1B8DAEF4" w14:textId="77777777" w:rsidR="00AA6F0F" w:rsidRDefault="000E556C">
            <w:pPr>
              <w:spacing w:after="0" w:line="259" w:lineRule="auto"/>
              <w:ind w:left="0" w:firstLine="0"/>
              <w:jc w:val="left"/>
            </w:pPr>
            <w:r>
              <w:t xml:space="preserve"> </w:t>
            </w:r>
          </w:p>
          <w:p w14:paraId="257D8FEC" w14:textId="77777777" w:rsidR="00AA6F0F" w:rsidRDefault="000E556C">
            <w:pPr>
              <w:spacing w:after="0" w:line="259" w:lineRule="auto"/>
              <w:ind w:left="0" w:firstLine="0"/>
              <w:jc w:val="left"/>
            </w:pPr>
            <w:r>
              <w:t xml:space="preserve"> </w:t>
            </w:r>
          </w:p>
          <w:p w14:paraId="5D071CEF" w14:textId="77777777" w:rsidR="00AA6F0F" w:rsidRDefault="000E556C">
            <w:pPr>
              <w:spacing w:after="0" w:line="259" w:lineRule="auto"/>
              <w:ind w:left="0" w:firstLine="0"/>
              <w:jc w:val="left"/>
            </w:pPr>
            <w:r>
              <w:t xml:space="preserve"> </w:t>
            </w:r>
          </w:p>
          <w:p w14:paraId="74EDF29C" w14:textId="77777777" w:rsidR="00AA6F0F" w:rsidRDefault="000E556C">
            <w:pPr>
              <w:spacing w:after="0" w:line="259" w:lineRule="auto"/>
              <w:ind w:left="0" w:firstLine="0"/>
              <w:jc w:val="left"/>
            </w:pPr>
            <w:r>
              <w:t xml:space="preserve"> </w:t>
            </w:r>
          </w:p>
        </w:tc>
        <w:tc>
          <w:tcPr>
            <w:tcW w:w="5355" w:type="dxa"/>
            <w:tcBorders>
              <w:top w:val="single" w:sz="4" w:space="0" w:color="000000"/>
              <w:left w:val="single" w:sz="4" w:space="0" w:color="000000"/>
              <w:bottom w:val="single" w:sz="4" w:space="0" w:color="000000"/>
              <w:right w:val="single" w:sz="4" w:space="0" w:color="000000"/>
            </w:tcBorders>
          </w:tcPr>
          <w:p w14:paraId="67813930" w14:textId="77777777" w:rsidR="00AA6F0F" w:rsidRDefault="000E556C">
            <w:pPr>
              <w:spacing w:after="0" w:line="259" w:lineRule="auto"/>
              <w:ind w:left="2" w:firstLine="0"/>
              <w:jc w:val="left"/>
            </w:pPr>
            <w:r>
              <w:t xml:space="preserve">Paediatric First Aid Course </w:t>
            </w:r>
          </w:p>
          <w:p w14:paraId="637BE3A4" w14:textId="77777777" w:rsidR="00AA6F0F" w:rsidRDefault="000E556C">
            <w:pPr>
              <w:spacing w:after="0" w:line="259" w:lineRule="auto"/>
              <w:ind w:left="2" w:firstLine="0"/>
              <w:jc w:val="left"/>
            </w:pPr>
            <w:r>
              <w:t xml:space="preserve">Child Protection, EAL in depth training, Positive </w:t>
            </w:r>
          </w:p>
          <w:p w14:paraId="22D8F86D" w14:textId="77777777" w:rsidR="00AA6F0F" w:rsidRDefault="000E556C">
            <w:pPr>
              <w:spacing w:after="0" w:line="240" w:lineRule="auto"/>
              <w:ind w:left="2" w:firstLine="0"/>
              <w:jc w:val="left"/>
            </w:pPr>
            <w:r>
              <w:t xml:space="preserve">Behaviour Management, EYFS, PREVENT awareness. </w:t>
            </w:r>
          </w:p>
          <w:p w14:paraId="78BF2C03" w14:textId="77777777" w:rsidR="00AA6F0F" w:rsidRDefault="000E556C">
            <w:pPr>
              <w:spacing w:after="0" w:line="259" w:lineRule="auto"/>
              <w:ind w:left="2" w:firstLine="0"/>
              <w:jc w:val="left"/>
            </w:pPr>
            <w:r>
              <w:t xml:space="preserve">Level 2 Certificate for the Children &amp; Young People’s </w:t>
            </w:r>
          </w:p>
          <w:p w14:paraId="590854B1" w14:textId="77777777" w:rsidR="00AA6F0F" w:rsidRDefault="000E556C">
            <w:pPr>
              <w:spacing w:after="0" w:line="259" w:lineRule="auto"/>
              <w:ind w:left="2" w:firstLine="0"/>
              <w:jc w:val="left"/>
            </w:pPr>
            <w:r>
              <w:t>Workforce</w:t>
            </w:r>
            <w:r>
              <w:rPr>
                <w:b/>
              </w:rPr>
              <w:t xml:space="preserve">  </w:t>
            </w:r>
          </w:p>
          <w:p w14:paraId="2FA5EFD4" w14:textId="77777777" w:rsidR="00AA6F0F" w:rsidRDefault="000E556C">
            <w:pPr>
              <w:spacing w:after="2" w:line="238" w:lineRule="auto"/>
              <w:ind w:left="2" w:firstLine="0"/>
              <w:jc w:val="left"/>
            </w:pPr>
            <w:r>
              <w:t xml:space="preserve">Identifying and supporting children with emerging needs. </w:t>
            </w:r>
          </w:p>
          <w:p w14:paraId="0BEE7694" w14:textId="3AF9DFC5" w:rsidR="00AA6F0F" w:rsidRPr="007C5F7E" w:rsidRDefault="007C5F7E">
            <w:pPr>
              <w:spacing w:after="0" w:line="259" w:lineRule="auto"/>
              <w:ind w:left="2" w:firstLine="0"/>
              <w:jc w:val="left"/>
              <w:rPr>
                <w:b/>
                <w:bCs/>
              </w:rPr>
            </w:pPr>
            <w:r w:rsidRPr="007C5F7E">
              <w:rPr>
                <w:b/>
                <w:bCs/>
              </w:rPr>
              <w:t>Designated Personnel Training for Special Needs Co-ordinator</w:t>
            </w:r>
          </w:p>
        </w:tc>
      </w:tr>
      <w:tr w:rsidR="00AA6F0F" w14:paraId="7A608DAE" w14:textId="77777777" w:rsidTr="007C3B99">
        <w:trPr>
          <w:trHeight w:val="1031"/>
        </w:trPr>
        <w:tc>
          <w:tcPr>
            <w:tcW w:w="2400" w:type="dxa"/>
            <w:tcBorders>
              <w:top w:val="single" w:sz="4" w:space="0" w:color="000000"/>
              <w:left w:val="single" w:sz="4" w:space="0" w:color="auto"/>
              <w:bottom w:val="single" w:sz="4" w:space="0" w:color="auto"/>
              <w:right w:val="single" w:sz="4" w:space="0" w:color="000000"/>
            </w:tcBorders>
          </w:tcPr>
          <w:p w14:paraId="3D0D555C" w14:textId="77777777" w:rsidR="00AA6F0F" w:rsidRDefault="000E556C">
            <w:pPr>
              <w:spacing w:after="0" w:line="259" w:lineRule="auto"/>
              <w:ind w:left="3" w:firstLine="0"/>
              <w:jc w:val="left"/>
            </w:pPr>
            <w:r>
              <w:t xml:space="preserve">Johanna Rutterford </w:t>
            </w:r>
          </w:p>
          <w:p w14:paraId="1A00D215" w14:textId="77777777" w:rsidR="00142294" w:rsidRDefault="00142294">
            <w:pPr>
              <w:spacing w:after="0" w:line="259" w:lineRule="auto"/>
              <w:ind w:left="3" w:firstLine="0"/>
              <w:jc w:val="left"/>
            </w:pPr>
          </w:p>
          <w:p w14:paraId="01C825AB" w14:textId="77777777" w:rsidR="00142294" w:rsidRDefault="00142294">
            <w:pPr>
              <w:spacing w:after="0" w:line="259" w:lineRule="auto"/>
              <w:ind w:left="3" w:firstLine="0"/>
              <w:jc w:val="left"/>
            </w:pPr>
          </w:p>
          <w:p w14:paraId="73E6468F" w14:textId="0D41E1F1" w:rsidR="00142294" w:rsidRDefault="00142294">
            <w:pPr>
              <w:spacing w:after="0" w:line="259" w:lineRule="auto"/>
              <w:ind w:left="3" w:firstLine="0"/>
              <w:jc w:val="left"/>
            </w:pPr>
          </w:p>
        </w:tc>
        <w:tc>
          <w:tcPr>
            <w:tcW w:w="1842" w:type="dxa"/>
            <w:tcBorders>
              <w:top w:val="single" w:sz="4" w:space="0" w:color="000000"/>
              <w:left w:val="single" w:sz="4" w:space="0" w:color="000000"/>
              <w:bottom w:val="single" w:sz="4" w:space="0" w:color="auto"/>
              <w:right w:val="single" w:sz="4" w:space="0" w:color="000000"/>
            </w:tcBorders>
          </w:tcPr>
          <w:p w14:paraId="64D3A9CB" w14:textId="77777777" w:rsidR="00AA6F0F" w:rsidRDefault="000E556C">
            <w:pPr>
              <w:spacing w:after="0" w:line="259" w:lineRule="auto"/>
              <w:ind w:left="0" w:firstLine="0"/>
              <w:jc w:val="left"/>
            </w:pPr>
            <w:r>
              <w:t xml:space="preserve">Pre-School Assistant </w:t>
            </w:r>
          </w:p>
          <w:p w14:paraId="705AD11F" w14:textId="77777777" w:rsidR="00142294" w:rsidRDefault="00142294">
            <w:pPr>
              <w:spacing w:after="0" w:line="259" w:lineRule="auto"/>
              <w:ind w:left="0" w:firstLine="0"/>
              <w:jc w:val="left"/>
            </w:pPr>
          </w:p>
          <w:p w14:paraId="642DC60C" w14:textId="6715770A" w:rsidR="00142294" w:rsidRDefault="00142294">
            <w:pPr>
              <w:spacing w:after="0" w:line="259" w:lineRule="auto"/>
              <w:ind w:left="0" w:firstLine="0"/>
              <w:jc w:val="left"/>
            </w:pPr>
          </w:p>
        </w:tc>
        <w:tc>
          <w:tcPr>
            <w:tcW w:w="5355" w:type="dxa"/>
            <w:tcBorders>
              <w:top w:val="single" w:sz="4" w:space="0" w:color="000000"/>
              <w:left w:val="single" w:sz="4" w:space="0" w:color="000000"/>
              <w:bottom w:val="single" w:sz="4" w:space="0" w:color="auto"/>
              <w:right w:val="single" w:sz="4" w:space="0" w:color="000000"/>
            </w:tcBorders>
          </w:tcPr>
          <w:p w14:paraId="4B139BFE" w14:textId="77777777" w:rsidR="00AA6F0F" w:rsidRDefault="000E556C">
            <w:pPr>
              <w:spacing w:after="0" w:line="259" w:lineRule="auto"/>
              <w:ind w:left="2" w:firstLine="0"/>
              <w:jc w:val="left"/>
            </w:pPr>
            <w:r>
              <w:t xml:space="preserve">Child Protection </w:t>
            </w:r>
          </w:p>
          <w:p w14:paraId="4A542CC0" w14:textId="77777777" w:rsidR="00AA6F0F" w:rsidRDefault="000E556C">
            <w:pPr>
              <w:spacing w:after="0" w:line="259" w:lineRule="auto"/>
              <w:ind w:left="2" w:firstLine="0"/>
              <w:jc w:val="left"/>
            </w:pPr>
            <w:r>
              <w:t xml:space="preserve">Paediatric First Aid Course </w:t>
            </w:r>
          </w:p>
          <w:p w14:paraId="615582B3" w14:textId="1F0A6A33" w:rsidR="00AA6F0F" w:rsidRDefault="000E556C">
            <w:pPr>
              <w:spacing w:after="0" w:line="259" w:lineRule="auto"/>
              <w:ind w:left="2" w:firstLine="0"/>
              <w:jc w:val="left"/>
            </w:pPr>
            <w:r>
              <w:t xml:space="preserve">Level 3 Early Years </w:t>
            </w:r>
            <w:r w:rsidR="00142294">
              <w:t>Diploma</w:t>
            </w:r>
          </w:p>
          <w:p w14:paraId="1A45948C" w14:textId="41319548" w:rsidR="00142294" w:rsidRDefault="007C5F7E" w:rsidP="007C3B99">
            <w:pPr>
              <w:spacing w:after="0" w:line="259" w:lineRule="auto"/>
              <w:ind w:left="2"/>
              <w:jc w:val="left"/>
            </w:pPr>
            <w:r w:rsidRPr="007C5F7E">
              <w:rPr>
                <w:b/>
                <w:bCs/>
              </w:rPr>
              <w:t>Health and Safety Officer, incl. Food Safety</w:t>
            </w:r>
          </w:p>
        </w:tc>
      </w:tr>
    </w:tbl>
    <w:p w14:paraId="1F73FE3F" w14:textId="77777777" w:rsidR="00AA6F0F" w:rsidRDefault="000E556C">
      <w:pPr>
        <w:spacing w:after="105" w:line="259" w:lineRule="auto"/>
        <w:ind w:left="0" w:firstLine="0"/>
        <w:jc w:val="left"/>
      </w:pPr>
      <w:r>
        <w:t xml:space="preserve"> </w:t>
      </w:r>
    </w:p>
    <w:p w14:paraId="3FED8BEE" w14:textId="77777777" w:rsidR="00AA6F0F" w:rsidRDefault="000E556C">
      <w:pPr>
        <w:spacing w:after="105" w:line="259" w:lineRule="auto"/>
        <w:ind w:left="0" w:firstLine="0"/>
        <w:jc w:val="left"/>
      </w:pPr>
      <w:r>
        <w:rPr>
          <w:b/>
        </w:rPr>
        <w:t xml:space="preserve"> </w:t>
      </w:r>
    </w:p>
    <w:p w14:paraId="171E0986" w14:textId="77777777" w:rsidR="00AA6F0F" w:rsidRDefault="000E556C">
      <w:pPr>
        <w:pStyle w:val="Heading2"/>
        <w:ind w:left="-5"/>
      </w:pPr>
      <w:r>
        <w:t xml:space="preserve">Little Acorns’ timetable and routines </w:t>
      </w:r>
    </w:p>
    <w:p w14:paraId="766007E8" w14:textId="77777777" w:rsidR="00AA6F0F" w:rsidRDefault="000E556C">
      <w:pPr>
        <w:ind w:left="-5"/>
      </w:pPr>
      <w:r>
        <w:t xml:space="preserve">Our pre-school believes that care and education are equally important in the experience which we offer children. The routines and activities that make up the day in the pre-school are provided in ways that: </w:t>
      </w:r>
    </w:p>
    <w:p w14:paraId="5D1C5241" w14:textId="77777777" w:rsidR="00AA6F0F" w:rsidRDefault="000E556C" w:rsidP="00142294">
      <w:pPr>
        <w:numPr>
          <w:ilvl w:val="0"/>
          <w:numId w:val="8"/>
        </w:numPr>
        <w:spacing w:after="120" w:line="259" w:lineRule="auto"/>
        <w:ind w:hanging="360"/>
      </w:pPr>
      <w:r>
        <w:t xml:space="preserve">help each child to feel that she/he is a valued member of the </w:t>
      </w:r>
      <w:proofErr w:type="gramStart"/>
      <w:r>
        <w:t>pre-school;</w:t>
      </w:r>
      <w:proofErr w:type="gramEnd"/>
      <w:r>
        <w:t xml:space="preserve"> </w:t>
      </w:r>
    </w:p>
    <w:p w14:paraId="228C74F0" w14:textId="77777777" w:rsidR="00AA6F0F" w:rsidRDefault="000E556C" w:rsidP="00142294">
      <w:pPr>
        <w:numPr>
          <w:ilvl w:val="0"/>
          <w:numId w:val="8"/>
        </w:numPr>
        <w:spacing w:after="120" w:line="259" w:lineRule="auto"/>
        <w:ind w:hanging="360"/>
      </w:pPr>
      <w:r>
        <w:t xml:space="preserve">ensure the safety of each </w:t>
      </w:r>
      <w:proofErr w:type="gramStart"/>
      <w:r>
        <w:t>child;</w:t>
      </w:r>
      <w:proofErr w:type="gramEnd"/>
      <w:r>
        <w:t xml:space="preserve"> </w:t>
      </w:r>
    </w:p>
    <w:p w14:paraId="016ECF31" w14:textId="77777777" w:rsidR="00AA6F0F" w:rsidRDefault="000E556C" w:rsidP="00142294">
      <w:pPr>
        <w:numPr>
          <w:ilvl w:val="0"/>
          <w:numId w:val="8"/>
        </w:numPr>
        <w:spacing w:after="120" w:line="259" w:lineRule="auto"/>
        <w:ind w:hanging="360"/>
      </w:pPr>
      <w:r>
        <w:t xml:space="preserve">help children to gain from the social experience of being part of a group; and  </w:t>
      </w:r>
    </w:p>
    <w:p w14:paraId="130F4087" w14:textId="77777777" w:rsidR="00AA6F0F" w:rsidRDefault="000E556C" w:rsidP="00142294">
      <w:pPr>
        <w:numPr>
          <w:ilvl w:val="0"/>
          <w:numId w:val="8"/>
        </w:numPr>
        <w:spacing w:after="120" w:line="259" w:lineRule="auto"/>
        <w:ind w:hanging="360"/>
      </w:pPr>
      <w:r>
        <w:t xml:space="preserve">provide children with opportunities to learn and help them to value learning. </w:t>
      </w:r>
    </w:p>
    <w:p w14:paraId="4B2B3796" w14:textId="77777777" w:rsidR="00AA6F0F" w:rsidRDefault="000E556C">
      <w:pPr>
        <w:spacing w:after="105" w:line="259" w:lineRule="auto"/>
        <w:ind w:left="0" w:firstLine="0"/>
        <w:jc w:val="left"/>
      </w:pPr>
      <w:r>
        <w:t xml:space="preserve"> </w:t>
      </w:r>
    </w:p>
    <w:p w14:paraId="540051D7" w14:textId="77777777" w:rsidR="00AA6F0F" w:rsidRDefault="000E556C">
      <w:pPr>
        <w:pStyle w:val="Heading2"/>
        <w:ind w:left="-5"/>
      </w:pPr>
      <w:r>
        <w:lastRenderedPageBreak/>
        <w:t xml:space="preserve">The session and/or the day </w:t>
      </w:r>
    </w:p>
    <w:p w14:paraId="2B508D42" w14:textId="76ADAE3A" w:rsidR="00AA6F0F" w:rsidRDefault="000E556C">
      <w:pPr>
        <w:ind w:left="-5"/>
      </w:pPr>
      <w:r>
        <w:t>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Outdoor activities contribu</w:t>
      </w:r>
      <w:r w:rsidR="004B4597">
        <w:t xml:space="preserve">te to all areas of learning and development, including their </w:t>
      </w:r>
      <w:r>
        <w:t>health</w:t>
      </w:r>
      <w:r w:rsidR="004B4597">
        <w:t xml:space="preserve"> </w:t>
      </w:r>
      <w:r>
        <w:t xml:space="preserve">and their knowledge of the world around them. The children have the opportunity, and are encouraged, to take part in outdoor child-chosen and adult-led activities, as well as those provided in the indoor room. </w:t>
      </w:r>
    </w:p>
    <w:p w14:paraId="7CD7E3FF" w14:textId="64099A7D" w:rsidR="00AA6F0F" w:rsidRDefault="000E556C" w:rsidP="002F5BC2">
      <w:pPr>
        <w:spacing w:after="105"/>
        <w:ind w:left="0" w:firstLine="0"/>
        <w:jc w:val="left"/>
      </w:pPr>
      <w:r>
        <w:t xml:space="preserve">If your child attends a full day, the activities take account of children's changing energy levels throughout the day. The pre-school caters for children's individual needs for rest and quiet activities during the day.  </w:t>
      </w:r>
    </w:p>
    <w:p w14:paraId="01529D0F" w14:textId="77777777" w:rsidR="00AA6F0F" w:rsidRDefault="000E556C">
      <w:pPr>
        <w:spacing w:after="105" w:line="259" w:lineRule="auto"/>
        <w:ind w:left="0" w:firstLine="0"/>
        <w:jc w:val="left"/>
      </w:pPr>
      <w:r>
        <w:t xml:space="preserve"> </w:t>
      </w:r>
    </w:p>
    <w:p w14:paraId="595FFFD2" w14:textId="77777777" w:rsidR="00AA6F0F" w:rsidRDefault="000E556C">
      <w:pPr>
        <w:pStyle w:val="Heading2"/>
        <w:ind w:left="-5"/>
      </w:pPr>
      <w:r>
        <w:t>Snacks and lunchtime</w:t>
      </w:r>
      <w:r>
        <w:rPr>
          <w:b w:val="0"/>
        </w:rPr>
        <w:t xml:space="preserve"> </w:t>
      </w:r>
    </w:p>
    <w:p w14:paraId="52E5FE0B" w14:textId="0D1965B7" w:rsidR="00AA6F0F" w:rsidRDefault="000E556C">
      <w:pPr>
        <w:ind w:left="-5"/>
      </w:pPr>
      <w:r>
        <w:t xml:space="preserve">We make snack time and lunchtime a social time at which children and adults eat together.  To promote healthy living, we provide </w:t>
      </w:r>
      <w:r w:rsidR="00C24A20">
        <w:t xml:space="preserve">crackers, </w:t>
      </w:r>
      <w:r>
        <w:t>bread</w:t>
      </w:r>
      <w:r w:rsidR="002F5BC2">
        <w:t>, fruit and/or raw vegetables</w:t>
      </w:r>
      <w:r>
        <w:t xml:space="preserve"> at morning snack time with</w:t>
      </w:r>
      <w:r w:rsidR="00C24A20">
        <w:t xml:space="preserve"> </w:t>
      </w:r>
      <w:r>
        <w:t xml:space="preserve">water to drink. Other foods to celebrate festivals and different cultures are also offered to the children, as well as cooking activities. Please tell us about your child's dietary needs and we will plan accordingly. </w:t>
      </w:r>
      <w:r w:rsidR="004A7EA1">
        <w:t>Treats</w:t>
      </w:r>
      <w:r>
        <w:t xml:space="preserve"> may be brought in on special days and birthdays, but we ask that you </w:t>
      </w:r>
      <w:r w:rsidR="004A7EA1">
        <w:t xml:space="preserve">check with a member of staff first and </w:t>
      </w:r>
      <w:r>
        <w:t xml:space="preserve">ensure these are </w:t>
      </w:r>
      <w:r>
        <w:rPr>
          <w:b/>
        </w:rPr>
        <w:t>nut free</w:t>
      </w:r>
      <w:r>
        <w:t xml:space="preserve">. If your child attends pre-school during the lunchtime period of </w:t>
      </w:r>
      <w:r w:rsidR="00C24A20">
        <w:t>11.50</w:t>
      </w:r>
      <w:r>
        <w:t>-12.</w:t>
      </w:r>
      <w:r w:rsidR="00C24A20">
        <w:t>2</w:t>
      </w:r>
      <w:r>
        <w:t xml:space="preserve">0, we do ask you to provide your child with a healthy packed lunch. More details of this are in the Welcome Pack and on the website. </w:t>
      </w:r>
    </w:p>
    <w:p w14:paraId="5C4FE0BC" w14:textId="77777777" w:rsidR="00AA6F0F" w:rsidRDefault="000E556C">
      <w:pPr>
        <w:spacing w:after="108" w:line="259" w:lineRule="auto"/>
        <w:ind w:left="0" w:firstLine="0"/>
        <w:jc w:val="left"/>
      </w:pPr>
      <w:r>
        <w:t xml:space="preserve"> </w:t>
      </w:r>
    </w:p>
    <w:p w14:paraId="7F6D65FC" w14:textId="77777777" w:rsidR="00AA6F0F" w:rsidRDefault="000E556C">
      <w:pPr>
        <w:pStyle w:val="Heading2"/>
        <w:ind w:left="-5"/>
      </w:pPr>
      <w:r>
        <w:t xml:space="preserve">Policies  </w:t>
      </w:r>
    </w:p>
    <w:p w14:paraId="22EE5EA6" w14:textId="4ACBE9DB" w:rsidR="00AA6F0F" w:rsidRDefault="000E556C">
      <w:pPr>
        <w:ind w:left="-5"/>
      </w:pPr>
      <w:r>
        <w:t>Copies of the setting's policies</w:t>
      </w:r>
      <w:r w:rsidR="003459FE">
        <w:t xml:space="preserve"> </w:t>
      </w:r>
      <w:r>
        <w:t xml:space="preserve">are available for you to </w:t>
      </w:r>
      <w:r w:rsidR="003459FE">
        <w:t>read</w:t>
      </w:r>
      <w:r>
        <w:t xml:space="preserve"> on the pre-school website. </w:t>
      </w:r>
    </w:p>
    <w:p w14:paraId="2DB1C193" w14:textId="147D8CC0" w:rsidR="00AA6F0F" w:rsidRDefault="000E556C">
      <w:pPr>
        <w:ind w:left="-5"/>
      </w:pPr>
      <w:r>
        <w:t xml:space="preserve">The pre-school's policies help us to make sure that the service </w:t>
      </w:r>
      <w:r w:rsidR="003459FE">
        <w:t xml:space="preserve">we </w:t>
      </w:r>
      <w:r>
        <w:t xml:space="preserve">provide is </w:t>
      </w:r>
      <w:r w:rsidR="003459FE">
        <w:t xml:space="preserve">of </w:t>
      </w:r>
      <w:r>
        <w:t xml:space="preserve">high quality and that being a member of Little Acorns is an enjoyable and beneficial experience for each child and her/his parents. </w:t>
      </w:r>
    </w:p>
    <w:p w14:paraId="175BF1E2" w14:textId="32CE1631" w:rsidR="00AA6F0F" w:rsidRDefault="000E556C">
      <w:pPr>
        <w:ind w:left="-5"/>
      </w:pPr>
      <w:r>
        <w:t xml:space="preserve">The staff and parents on the management committee work together to adopt </w:t>
      </w:r>
      <w:r w:rsidR="003459FE">
        <w:t xml:space="preserve">and annually review </w:t>
      </w:r>
      <w:r>
        <w:t>the policie</w:t>
      </w:r>
      <w:r w:rsidR="003459FE">
        <w:t>s</w:t>
      </w:r>
      <w:r>
        <w:t xml:space="preserve">. This helps us to make sure that the policies are enabling the pre-school to provide a quality service for its members and the local community. </w:t>
      </w:r>
    </w:p>
    <w:p w14:paraId="3D5B1789" w14:textId="77777777" w:rsidR="00AA6F0F" w:rsidRDefault="000E556C">
      <w:pPr>
        <w:spacing w:after="0" w:line="259" w:lineRule="auto"/>
        <w:ind w:left="0" w:firstLine="0"/>
        <w:jc w:val="left"/>
      </w:pPr>
      <w:r>
        <w:t xml:space="preserve"> </w:t>
      </w:r>
    </w:p>
    <w:p w14:paraId="6AA2B198" w14:textId="77777777" w:rsidR="00AA6F0F" w:rsidRDefault="000E556C">
      <w:pPr>
        <w:pStyle w:val="Heading2"/>
        <w:ind w:left="-5"/>
      </w:pPr>
      <w:r>
        <w:t xml:space="preserve">Information we hold about you and your child </w:t>
      </w:r>
    </w:p>
    <w:p w14:paraId="7E83F15A" w14:textId="77777777" w:rsidR="00AA6F0F" w:rsidRDefault="000E556C">
      <w:pPr>
        <w:ind w:left="-5"/>
      </w:pPr>
      <w:r>
        <w:t xml:space="preserve">We have procedures in place for the recording and sharing of information [data] about you and your child that is compliant with the principles of the General Data Protection Regulations (2018) as follows: </w:t>
      </w:r>
    </w:p>
    <w:p w14:paraId="26CF016F" w14:textId="61EE09CF" w:rsidR="00AA6F0F" w:rsidRDefault="000E556C">
      <w:pPr>
        <w:spacing w:after="105" w:line="259" w:lineRule="auto"/>
        <w:ind w:left="-5"/>
      </w:pPr>
      <w:r>
        <w:t xml:space="preserve">The data we collect is </w:t>
      </w:r>
    </w:p>
    <w:p w14:paraId="6E76BCFD" w14:textId="77777777" w:rsidR="00AA6F0F" w:rsidRDefault="000E556C">
      <w:pPr>
        <w:numPr>
          <w:ilvl w:val="0"/>
          <w:numId w:val="9"/>
        </w:numPr>
        <w:spacing w:after="119"/>
        <w:ind w:hanging="355"/>
      </w:pPr>
      <w:r>
        <w:t xml:space="preserve">Processed fairly, lawfully and in a transparent manner in relation to the data subject [you and your family]. </w:t>
      </w:r>
    </w:p>
    <w:p w14:paraId="5C3D228E" w14:textId="77777777" w:rsidR="00AA6F0F" w:rsidRDefault="000E556C">
      <w:pPr>
        <w:numPr>
          <w:ilvl w:val="0"/>
          <w:numId w:val="9"/>
        </w:numPr>
        <w:spacing w:after="122"/>
        <w:ind w:hanging="355"/>
      </w:pPr>
      <w:r>
        <w:lastRenderedPageBreak/>
        <w:t xml:space="preserve">Collected for specified, explicit and legitimate purposes and not further processed for other purposes incompatible with those purposes. </w:t>
      </w:r>
    </w:p>
    <w:p w14:paraId="30638A1D" w14:textId="77777777" w:rsidR="00AA6F0F" w:rsidRDefault="000E556C">
      <w:pPr>
        <w:numPr>
          <w:ilvl w:val="0"/>
          <w:numId w:val="9"/>
        </w:numPr>
        <w:spacing w:after="119"/>
        <w:ind w:hanging="355"/>
      </w:pPr>
      <w:r>
        <w:t xml:space="preserve">Adequate, relevant and limited to what is necessary in relation to the purposes for which data is processed. </w:t>
      </w:r>
    </w:p>
    <w:p w14:paraId="75B63CEB" w14:textId="77777777" w:rsidR="00AA6F0F" w:rsidRDefault="000E556C">
      <w:pPr>
        <w:numPr>
          <w:ilvl w:val="0"/>
          <w:numId w:val="9"/>
        </w:numPr>
        <w:spacing w:after="225" w:line="259" w:lineRule="auto"/>
        <w:ind w:hanging="355"/>
      </w:pPr>
      <w:r>
        <w:t xml:space="preserve">Accurate and, where necessary, kept up to date. </w:t>
      </w:r>
    </w:p>
    <w:p w14:paraId="6B4C0106" w14:textId="77777777" w:rsidR="00AA6F0F" w:rsidRDefault="000E556C">
      <w:pPr>
        <w:numPr>
          <w:ilvl w:val="0"/>
          <w:numId w:val="9"/>
        </w:numPr>
        <w:spacing w:after="119"/>
        <w:ind w:hanging="355"/>
      </w:pPr>
      <w:r>
        <w:t xml:space="preserve">Kept in a form that permits identification of data subjects [you and your family] for no longer than is necessary for the purposes for which the personal data is processed. </w:t>
      </w:r>
    </w:p>
    <w:p w14:paraId="5DD0348B" w14:textId="77777777" w:rsidR="00AA6F0F" w:rsidRDefault="000E556C">
      <w:pPr>
        <w:numPr>
          <w:ilvl w:val="0"/>
          <w:numId w:val="9"/>
        </w:numPr>
        <w:spacing w:after="119"/>
        <w:ind w:hanging="355"/>
      </w:pPr>
      <w:r>
        <w:t xml:space="preserve">Processed in a way that ensures appropriate security of the personal data including protection against unauthorised or unlawful processing and against accidental loss, destruction or damage, using appropriate technical or organisational measures. </w:t>
      </w:r>
    </w:p>
    <w:p w14:paraId="177CB1F5" w14:textId="77777777" w:rsidR="00AA6F0F" w:rsidRDefault="000E556C">
      <w:pPr>
        <w:ind w:left="-5"/>
      </w:pPr>
      <w:r>
        <w:t xml:space="preserve">Our privacy notice can be found on the pre-school website and gives you further details of how we fulfil our obligations </w:t>
      </w:r>
      <w:proofErr w:type="gramStart"/>
      <w:r>
        <w:t>with regard to</w:t>
      </w:r>
      <w:proofErr w:type="gramEnd"/>
      <w:r>
        <w:t xml:space="preserve"> your data. </w:t>
      </w:r>
    </w:p>
    <w:p w14:paraId="25C3C857" w14:textId="77777777" w:rsidR="00AA6F0F" w:rsidRDefault="000E556C">
      <w:pPr>
        <w:spacing w:after="105" w:line="259" w:lineRule="auto"/>
        <w:ind w:left="0" w:firstLine="0"/>
        <w:jc w:val="left"/>
      </w:pPr>
      <w:r>
        <w:t xml:space="preserve"> </w:t>
      </w:r>
    </w:p>
    <w:p w14:paraId="62E97E41" w14:textId="77777777" w:rsidR="00AA6F0F" w:rsidRDefault="000E556C">
      <w:pPr>
        <w:pStyle w:val="Heading2"/>
        <w:ind w:left="-5"/>
      </w:pPr>
      <w:r>
        <w:t>Safeguarding children</w:t>
      </w:r>
      <w:r>
        <w:rPr>
          <w:b w:val="0"/>
        </w:rPr>
        <w:t xml:space="preserve"> </w:t>
      </w:r>
    </w:p>
    <w:p w14:paraId="329D7CD9" w14:textId="0AAE1C83" w:rsidR="00AA6F0F" w:rsidRDefault="000E556C">
      <w:pPr>
        <w:ind w:left="-5"/>
      </w:pPr>
      <w:r>
        <w:t xml:space="preserve">Our pre-school has a duty under the law to help safeguard children against suspected or actual ‘significant harm’. Our employment practices ensure </w:t>
      </w:r>
      <w:r w:rsidR="00C57728">
        <w:t xml:space="preserve">that people looking after the </w:t>
      </w:r>
      <w:r>
        <w:t xml:space="preserve">children </w:t>
      </w:r>
      <w:r w:rsidR="00C57728">
        <w:t xml:space="preserve">are suitable to fulfil the requirements of their role and help to protect children </w:t>
      </w:r>
      <w:r>
        <w:t xml:space="preserve">against the likelihood of abuse in our pre-school and we have a procedure for managing complaints or allegations against a member of staff. </w:t>
      </w:r>
    </w:p>
    <w:p w14:paraId="5ECB66A0" w14:textId="77777777" w:rsidR="00AA6F0F" w:rsidRDefault="000E556C">
      <w:pPr>
        <w:ind w:left="-5"/>
      </w:pPr>
      <w:r>
        <w:t xml:space="preserve">Our way of working with children and their parents ensures we are aware of any problems that may emerge and can offer support, including referral to appropriate </w:t>
      </w:r>
      <w:proofErr w:type="gramStart"/>
      <w:r>
        <w:t>agencies</w:t>
      </w:r>
      <w:proofErr w:type="gramEnd"/>
      <w:r>
        <w:t xml:space="preserve"> when necessary, to help families in difficulty. </w:t>
      </w:r>
    </w:p>
    <w:p w14:paraId="3C2CE124" w14:textId="77777777" w:rsidR="00AA6F0F" w:rsidRDefault="000E556C">
      <w:pPr>
        <w:spacing w:after="105" w:line="259" w:lineRule="auto"/>
        <w:ind w:left="0" w:firstLine="0"/>
        <w:jc w:val="left"/>
      </w:pPr>
      <w:r>
        <w:t xml:space="preserve"> </w:t>
      </w:r>
    </w:p>
    <w:p w14:paraId="20C5F3D4" w14:textId="1390C7D4" w:rsidR="00AA6F0F" w:rsidRDefault="000E556C">
      <w:pPr>
        <w:pStyle w:val="Heading2"/>
        <w:ind w:left="-5"/>
      </w:pPr>
      <w:r>
        <w:t xml:space="preserve">Special </w:t>
      </w:r>
      <w:r w:rsidR="00C57728">
        <w:t xml:space="preserve">educational </w:t>
      </w:r>
      <w:r>
        <w:t xml:space="preserve">needs </w:t>
      </w:r>
    </w:p>
    <w:p w14:paraId="6527C602" w14:textId="1FF52A62" w:rsidR="00AA6F0F" w:rsidRDefault="000E556C">
      <w:pPr>
        <w:spacing w:after="0" w:line="359" w:lineRule="auto"/>
        <w:ind w:left="-5"/>
        <w:jc w:val="left"/>
      </w:pPr>
      <w:r>
        <w:t xml:space="preserve">To make sure that our pre-school meets the needs of each individual child, we take account of any special </w:t>
      </w:r>
      <w:r w:rsidR="00C57728">
        <w:t xml:space="preserve">educational </w:t>
      </w:r>
      <w:r>
        <w:t>needs a child may have. We work to the requirements of the Special Educational Needs and Disability Code of Practice</w:t>
      </w:r>
      <w:r w:rsidR="00C57728">
        <w:t xml:space="preserve">: 0 to 25 years </w:t>
      </w:r>
      <w:r>
        <w:t xml:space="preserve">(2015). </w:t>
      </w:r>
    </w:p>
    <w:p w14:paraId="3957AAB4" w14:textId="77777777" w:rsidR="00AA6F0F" w:rsidRDefault="000E556C" w:rsidP="00B675BD">
      <w:pPr>
        <w:pStyle w:val="Heading2"/>
        <w:tabs>
          <w:tab w:val="center" w:pos="4803"/>
        </w:tabs>
        <w:ind w:left="0" w:firstLine="0"/>
        <w:jc w:val="left"/>
      </w:pPr>
      <w:r>
        <w:t xml:space="preserve">The management of our setting </w:t>
      </w:r>
      <w:r>
        <w:tab/>
        <w:t xml:space="preserve"> </w:t>
      </w:r>
    </w:p>
    <w:p w14:paraId="733C87AA" w14:textId="77777777" w:rsidR="00AA6F0F" w:rsidRDefault="000E556C">
      <w:pPr>
        <w:ind w:left="-5"/>
      </w:pPr>
      <w:r>
        <w:t xml:space="preserve">Little Acorns Pre-School is a charity and as such is managed by a volunteer management committee - whose members are elected by the parents of the children who attend our pre-school. The elections take place at our Annual General Meeting in the Autumn Term. The committee make up the registered person with Ofsted and are responsible for: </w:t>
      </w:r>
    </w:p>
    <w:p w14:paraId="742D8183" w14:textId="77777777" w:rsidR="00AA6F0F" w:rsidRDefault="000E556C">
      <w:pPr>
        <w:numPr>
          <w:ilvl w:val="0"/>
          <w:numId w:val="10"/>
        </w:numPr>
        <w:spacing w:after="131" w:line="259" w:lineRule="auto"/>
        <w:ind w:hanging="360"/>
      </w:pPr>
      <w:r>
        <w:t xml:space="preserve">managing the pre-school's </w:t>
      </w:r>
      <w:proofErr w:type="gramStart"/>
      <w:r>
        <w:t>finances;</w:t>
      </w:r>
      <w:proofErr w:type="gramEnd"/>
      <w:r>
        <w:t xml:space="preserve"> </w:t>
      </w:r>
    </w:p>
    <w:p w14:paraId="10CE6911" w14:textId="77777777" w:rsidR="00AA6F0F" w:rsidRDefault="000E556C">
      <w:pPr>
        <w:numPr>
          <w:ilvl w:val="0"/>
          <w:numId w:val="10"/>
        </w:numPr>
        <w:spacing w:after="121" w:line="259" w:lineRule="auto"/>
        <w:ind w:hanging="360"/>
      </w:pPr>
      <w:r>
        <w:t xml:space="preserve">employing and managing the </w:t>
      </w:r>
      <w:proofErr w:type="gramStart"/>
      <w:r>
        <w:t>staff;</w:t>
      </w:r>
      <w:proofErr w:type="gramEnd"/>
      <w:r>
        <w:t xml:space="preserve"> </w:t>
      </w:r>
    </w:p>
    <w:p w14:paraId="59A168FF" w14:textId="77777777" w:rsidR="00AA6F0F" w:rsidRDefault="000E556C">
      <w:pPr>
        <w:numPr>
          <w:ilvl w:val="0"/>
          <w:numId w:val="10"/>
        </w:numPr>
        <w:ind w:hanging="360"/>
      </w:pPr>
      <w:r>
        <w:t xml:space="preserve">making sure that the pre-school has, and works to, policies that help it to provide a </w:t>
      </w:r>
      <w:proofErr w:type="gramStart"/>
      <w:r>
        <w:t>high quality</w:t>
      </w:r>
      <w:proofErr w:type="gramEnd"/>
      <w:r>
        <w:t xml:space="preserve"> service; and </w:t>
      </w:r>
    </w:p>
    <w:p w14:paraId="2045E4D7" w14:textId="77777777" w:rsidR="00AA6F0F" w:rsidRDefault="000E556C">
      <w:pPr>
        <w:numPr>
          <w:ilvl w:val="0"/>
          <w:numId w:val="10"/>
        </w:numPr>
        <w:spacing w:after="112" w:line="259" w:lineRule="auto"/>
        <w:ind w:hanging="360"/>
      </w:pPr>
      <w:r>
        <w:t xml:space="preserve">making sure that the pre-school works in partnership with parents. </w:t>
      </w:r>
    </w:p>
    <w:p w14:paraId="3468DCA8" w14:textId="77777777" w:rsidR="00AA6F0F" w:rsidRDefault="000E556C">
      <w:pPr>
        <w:spacing w:after="105" w:line="259" w:lineRule="auto"/>
        <w:ind w:left="0" w:firstLine="0"/>
        <w:jc w:val="left"/>
      </w:pPr>
      <w:r>
        <w:lastRenderedPageBreak/>
        <w:t xml:space="preserve"> </w:t>
      </w:r>
    </w:p>
    <w:p w14:paraId="35E5D6A0" w14:textId="3592CCD9" w:rsidR="00AA6F0F" w:rsidRDefault="000E556C">
      <w:pPr>
        <w:ind w:left="-5"/>
      </w:pPr>
      <w:r>
        <w:t xml:space="preserve">The Annual General Meeting is open to the parents of all the children who attend Little Acorns. It is our shared forum for looking back over the previous year's activities and shaping the coming year's plan. </w:t>
      </w:r>
    </w:p>
    <w:p w14:paraId="4D677770" w14:textId="77777777" w:rsidR="00AA6F0F" w:rsidRDefault="000E556C">
      <w:pPr>
        <w:spacing w:after="105" w:line="259" w:lineRule="auto"/>
        <w:ind w:left="0" w:firstLine="0"/>
        <w:jc w:val="left"/>
      </w:pPr>
      <w:r>
        <w:rPr>
          <w:b/>
        </w:rPr>
        <w:t xml:space="preserve"> </w:t>
      </w:r>
    </w:p>
    <w:p w14:paraId="155DF030" w14:textId="77777777" w:rsidR="00AA6F0F" w:rsidRDefault="000E556C">
      <w:pPr>
        <w:pStyle w:val="Heading2"/>
        <w:ind w:left="-5"/>
      </w:pPr>
      <w:r>
        <w:t xml:space="preserve">Fees </w:t>
      </w:r>
    </w:p>
    <w:p w14:paraId="4FD41583" w14:textId="4E37F551" w:rsidR="00AA6F0F" w:rsidRDefault="000E556C">
      <w:pPr>
        <w:ind w:left="-5"/>
      </w:pPr>
      <w:r>
        <w:t>The fees are £</w:t>
      </w:r>
      <w:r w:rsidR="004A7EA1">
        <w:t>5.50</w:t>
      </w:r>
      <w:r>
        <w:t xml:space="preserve"> per hour payable half-termly in advance. Parents will receive an invoice for payment at the beginning of each half-term period.  Fees must still be paid if children are absent without notice for a short period of time. If your child </w:t>
      </w:r>
      <w:proofErr w:type="gramStart"/>
      <w:r>
        <w:t>has to</w:t>
      </w:r>
      <w:proofErr w:type="gramEnd"/>
      <w:r>
        <w:t xml:space="preserve"> be absent over a long period of time, please talk to the Supervisor. For your child to keep her/his place at Little Acorns, you must pay the fees within two weeks of the invoice date. If you have any problems regarding the fees, please contact the Treasurer - we will try to be flexible and help if we can. We can accept payment via </w:t>
      </w:r>
      <w:r w:rsidR="004A7EA1">
        <w:t>the Tax-Free Childcare scheme.</w:t>
      </w:r>
    </w:p>
    <w:p w14:paraId="164A25A6" w14:textId="77777777" w:rsidR="00AA6F0F" w:rsidRDefault="000E556C">
      <w:pPr>
        <w:spacing w:after="112" w:line="259" w:lineRule="auto"/>
        <w:ind w:left="0" w:firstLine="0"/>
        <w:jc w:val="left"/>
      </w:pPr>
      <w:r>
        <w:t xml:space="preserve"> </w:t>
      </w:r>
      <w:r>
        <w:tab/>
        <w:t xml:space="preserve"> </w:t>
      </w:r>
    </w:p>
    <w:p w14:paraId="359309BA" w14:textId="783756BB" w:rsidR="00AA6F0F" w:rsidRDefault="000E556C">
      <w:pPr>
        <w:ind w:left="-5"/>
      </w:pPr>
      <w:r>
        <w:t xml:space="preserve">Little Acorns Pre-School is registered with </w:t>
      </w:r>
      <w:r>
        <w:rPr>
          <w:i/>
        </w:rPr>
        <w:t>Cambridgeshire County Council Early Years Funding Scheme (EYF)</w:t>
      </w:r>
      <w:r>
        <w:t xml:space="preserve"> for </w:t>
      </w:r>
      <w:proofErr w:type="gramStart"/>
      <w:r w:rsidR="004A7EA1">
        <w:t xml:space="preserve">two, </w:t>
      </w:r>
      <w:r>
        <w:t>three and four year olds</w:t>
      </w:r>
      <w:proofErr w:type="gramEnd"/>
      <w:r>
        <w:t xml:space="preserve">; where funding is not received, then fees apply. The scheme offers up to 15 or 30 hours of free pre-school sessions (depending on parents’ work status).  </w:t>
      </w:r>
      <w:r w:rsidR="004A7EA1">
        <w:t>All</w:t>
      </w:r>
      <w:r>
        <w:t xml:space="preserve"> </w:t>
      </w:r>
      <w:proofErr w:type="gramStart"/>
      <w:r>
        <w:t>child</w:t>
      </w:r>
      <w:proofErr w:type="gramEnd"/>
      <w:r>
        <w:t xml:space="preserve"> become eligible for the </w:t>
      </w:r>
      <w:r w:rsidR="00551DB9">
        <w:t xml:space="preserve">age 3 + </w:t>
      </w:r>
      <w:r>
        <w:t xml:space="preserve">scheme in the </w:t>
      </w:r>
      <w:r>
        <w:rPr>
          <w:b/>
        </w:rPr>
        <w:t>TERM AFTER THEIR THIRD BIRTHDAY (term dates are set by the LA)</w:t>
      </w:r>
      <w:r>
        <w:t xml:space="preserve">. When appropriate the </w:t>
      </w:r>
      <w:r w:rsidR="00551DB9">
        <w:t>staff</w:t>
      </w:r>
      <w:r>
        <w:t xml:space="preserve"> will give you a Funding Agreement Form to complete and </w:t>
      </w:r>
      <w:r>
        <w:rPr>
          <w:b/>
        </w:rPr>
        <w:t xml:space="preserve">return by the deadline </w:t>
      </w:r>
      <w:r>
        <w:rPr>
          <w:i/>
        </w:rPr>
        <w:t>(failure to do so means that funding cannot be claimed and you will be subject to a fees invoice)</w:t>
      </w:r>
      <w:r>
        <w:t xml:space="preserve">. This will entitle your child to up to 15 or 30 funded hours per week at Little Acorns (subject to availability) and/or any other preschool or nursery setting. The funding covers up to 38 weeks in a year, over three academic terms. (In some </w:t>
      </w:r>
      <w:proofErr w:type="gramStart"/>
      <w:r>
        <w:t>cases</w:t>
      </w:r>
      <w:proofErr w:type="gramEnd"/>
      <w:r>
        <w:t xml:space="preserve"> our academic year can run for longer than 38 weeks. In these circumstances, we request payment from each grant-funded child for one week per term for example.) </w:t>
      </w:r>
    </w:p>
    <w:p w14:paraId="64E8F5CA" w14:textId="77777777" w:rsidR="00AA6F0F" w:rsidRDefault="000E556C">
      <w:pPr>
        <w:spacing w:after="0" w:line="259" w:lineRule="auto"/>
        <w:ind w:left="0" w:firstLine="0"/>
        <w:jc w:val="left"/>
      </w:pPr>
      <w:r>
        <w:t xml:space="preserve"> </w:t>
      </w:r>
    </w:p>
    <w:p w14:paraId="582A42B0" w14:textId="5AF4A2A0" w:rsidR="00AA6F0F" w:rsidRDefault="000E556C">
      <w:pPr>
        <w:ind w:left="-5"/>
      </w:pPr>
      <w:r>
        <w:t xml:space="preserve">We are also registered for Funded Twos – please ask the </w:t>
      </w:r>
      <w:r w:rsidR="00551DB9">
        <w:t>staff</w:t>
      </w:r>
      <w:r>
        <w:t xml:space="preserve"> for further information about this scheme. </w:t>
      </w:r>
    </w:p>
    <w:p w14:paraId="684D40E3" w14:textId="77777777" w:rsidR="00AA6F0F" w:rsidRDefault="000E556C">
      <w:pPr>
        <w:spacing w:after="105" w:line="259" w:lineRule="auto"/>
        <w:ind w:left="0" w:firstLine="0"/>
        <w:jc w:val="left"/>
      </w:pPr>
      <w:r>
        <w:t xml:space="preserve"> </w:t>
      </w:r>
    </w:p>
    <w:p w14:paraId="76BF3454" w14:textId="77777777" w:rsidR="00AA6F0F" w:rsidRDefault="000E556C">
      <w:pPr>
        <w:pStyle w:val="Heading2"/>
        <w:ind w:left="-5"/>
      </w:pPr>
      <w:r>
        <w:t xml:space="preserve">Starting at Little Acorns Pre-School </w:t>
      </w:r>
    </w:p>
    <w:p w14:paraId="204781FD" w14:textId="77777777" w:rsidR="00AA6F0F" w:rsidRDefault="000E556C">
      <w:pPr>
        <w:pStyle w:val="Heading3"/>
        <w:ind w:left="-5" w:right="0"/>
      </w:pPr>
      <w:r>
        <w:t xml:space="preserve">The first days </w:t>
      </w:r>
    </w:p>
    <w:p w14:paraId="725289F8" w14:textId="3BB17B77" w:rsidR="00AA6F0F" w:rsidRDefault="000E556C">
      <w:pPr>
        <w:ind w:left="-5"/>
      </w:pPr>
      <w:r>
        <w:t>We want your child to feel happy and safe with us. To make sure that this is the case, our staff will work with you to decide on how to help your child to settle into the pre-school. Our polic</w:t>
      </w:r>
      <w:r w:rsidR="00FA4875">
        <w:t xml:space="preserve">ies </w:t>
      </w:r>
      <w:r>
        <w:t xml:space="preserve">on the Role of the Key Person and Settling-in can be found on our website. </w:t>
      </w:r>
    </w:p>
    <w:p w14:paraId="6383DEBC" w14:textId="77777777" w:rsidR="00AA6F0F" w:rsidRDefault="000E556C">
      <w:pPr>
        <w:spacing w:after="105" w:line="259" w:lineRule="auto"/>
        <w:ind w:left="0" w:firstLine="0"/>
        <w:jc w:val="left"/>
      </w:pPr>
      <w:r>
        <w:rPr>
          <w:i/>
        </w:rPr>
        <w:t xml:space="preserve"> </w:t>
      </w:r>
    </w:p>
    <w:p w14:paraId="5504C503" w14:textId="77777777" w:rsidR="00AA6F0F" w:rsidRDefault="000E556C">
      <w:pPr>
        <w:pStyle w:val="Heading3"/>
        <w:ind w:left="-5" w:right="0"/>
      </w:pPr>
      <w:r>
        <w:t xml:space="preserve">Clothing </w:t>
      </w:r>
    </w:p>
    <w:p w14:paraId="3306E174" w14:textId="60C6333D" w:rsidR="00AA6F0F" w:rsidRDefault="000E556C">
      <w:pPr>
        <w:ind w:left="-5"/>
      </w:pPr>
      <w:r>
        <w:t xml:space="preserve">We provide </w:t>
      </w:r>
      <w:r w:rsidR="00FA4875">
        <w:t>aprons</w:t>
      </w:r>
      <w:r>
        <w:t xml:space="preserve"> for the children when they play with messy activities but please do not send your child in their ‘best’ clothes. We encourage children to gain the skills that help them to be independent </w:t>
      </w:r>
      <w:r>
        <w:lastRenderedPageBreak/>
        <w:t xml:space="preserve">and look after themselves. These include taking themselves to the toilet and taking off, and putting on, outdoor clothes. Clothing and footwear that is easy for them to manage will help them to do this. </w:t>
      </w:r>
    </w:p>
    <w:p w14:paraId="2A03DF0E" w14:textId="77777777" w:rsidR="00AA6F0F" w:rsidRDefault="000E556C">
      <w:pPr>
        <w:spacing w:after="0" w:line="259" w:lineRule="auto"/>
        <w:ind w:left="0" w:firstLine="0"/>
        <w:jc w:val="left"/>
      </w:pPr>
      <w:r>
        <w:rPr>
          <w:rFonts w:ascii="Times New Roman" w:eastAsia="Times New Roman" w:hAnsi="Times New Roman" w:cs="Times New Roman"/>
          <w:sz w:val="24"/>
        </w:rPr>
        <w:t xml:space="preserve">  </w:t>
      </w:r>
    </w:p>
    <w:p w14:paraId="7190F399" w14:textId="77777777" w:rsidR="00AA6F0F" w:rsidRDefault="000E556C">
      <w:pPr>
        <w:ind w:left="-5"/>
      </w:pPr>
      <w:proofErr w:type="gramStart"/>
      <w:r>
        <w:t>With the exception of</w:t>
      </w:r>
      <w:proofErr w:type="gramEnd"/>
      <w:r>
        <w:t xml:space="preserve"> stud earrings, we do not allow the children to wear jewellery at pre-school for safety reasons.   </w:t>
      </w:r>
    </w:p>
    <w:p w14:paraId="60DE3AC7" w14:textId="77777777" w:rsidR="00AA6F0F" w:rsidRDefault="000E556C">
      <w:pPr>
        <w:spacing w:after="105" w:line="259" w:lineRule="auto"/>
        <w:ind w:left="0" w:firstLine="0"/>
        <w:jc w:val="left"/>
      </w:pPr>
      <w:r>
        <w:t xml:space="preserve"> </w:t>
      </w:r>
    </w:p>
    <w:p w14:paraId="4881CA6C" w14:textId="77777777" w:rsidR="00AA6F0F" w:rsidRDefault="000E556C">
      <w:pPr>
        <w:ind w:left="-5"/>
      </w:pPr>
      <w:r>
        <w:t xml:space="preserve">For outdoor play, please leave your child's coat and, in the summer, some protection from the sun in the form of a hat. Please apply sun cream before pre-school begins. We would also be grateful if coats, hats and backpacks are clearly marked with your child's name. </w:t>
      </w:r>
    </w:p>
    <w:p w14:paraId="363F5AD1" w14:textId="77777777" w:rsidR="00AA6F0F" w:rsidRDefault="000E556C">
      <w:pPr>
        <w:spacing w:after="106" w:line="259" w:lineRule="auto"/>
        <w:ind w:left="0" w:firstLine="0"/>
        <w:jc w:val="left"/>
      </w:pPr>
      <w:r>
        <w:t xml:space="preserve"> </w:t>
      </w:r>
    </w:p>
    <w:p w14:paraId="0829E386" w14:textId="06858DD8" w:rsidR="00AA6F0F" w:rsidRDefault="000E556C" w:rsidP="00FA4875">
      <w:pPr>
        <w:ind w:left="-5"/>
      </w:pPr>
      <w:r>
        <w:t xml:space="preserve">Little Acorns Pre-School has practical Sweatshirts and T-Shirts, with our logo, at very reasonable prices. Further details are in the Welcome Pack. Wearing the Little Acorns ‘uniform’ can help children feel inclusive and may help with the transition to wearing school uniform. </w:t>
      </w:r>
    </w:p>
    <w:p w14:paraId="4A0A2EF8" w14:textId="77777777" w:rsidR="00AA6F0F" w:rsidRDefault="000E556C">
      <w:pPr>
        <w:spacing w:after="105" w:line="259" w:lineRule="auto"/>
        <w:ind w:left="0" w:firstLine="0"/>
        <w:jc w:val="left"/>
      </w:pPr>
      <w:r>
        <w:t xml:space="preserve"> </w:t>
      </w:r>
    </w:p>
    <w:p w14:paraId="03B8CF24" w14:textId="77777777" w:rsidR="00AA6F0F" w:rsidRDefault="000E556C">
      <w:pPr>
        <w:pStyle w:val="Heading2"/>
        <w:ind w:left="-5"/>
      </w:pPr>
      <w:r>
        <w:t xml:space="preserve">Fundraising and Donations </w:t>
      </w:r>
    </w:p>
    <w:p w14:paraId="63EF52E5" w14:textId="4C9F5E5A" w:rsidR="00AA6F0F" w:rsidRDefault="000E556C">
      <w:pPr>
        <w:ind w:left="-5"/>
      </w:pPr>
      <w:r>
        <w:t>As Little Acorns Pre-School is a charity, fundraising and donations are an important part of the pre</w:t>
      </w:r>
      <w:r w:rsidR="00FA4875">
        <w:t>-</w:t>
      </w:r>
      <w:r>
        <w:t xml:space="preserve">school. The Early Years Funding scheme only covers certain aspects of the running costs and so, as members of the pre-school, parents are encouraged to participate in pre-school fundraising events thus helping to provide extra resources for the children. Local companies are also generous in their donations. Donations of time, toys and many other things are always welcome! </w:t>
      </w:r>
    </w:p>
    <w:p w14:paraId="6F4C0B95" w14:textId="77777777" w:rsidR="00AA6F0F" w:rsidRDefault="000E556C">
      <w:pPr>
        <w:spacing w:after="105" w:line="259" w:lineRule="auto"/>
        <w:ind w:left="0" w:firstLine="0"/>
        <w:jc w:val="left"/>
      </w:pPr>
      <w:r>
        <w:t xml:space="preserve"> </w:t>
      </w:r>
    </w:p>
    <w:p w14:paraId="53653EA6" w14:textId="7E6A1D39" w:rsidR="00AA6F0F" w:rsidRDefault="000E556C">
      <w:pPr>
        <w:spacing w:after="0" w:line="358" w:lineRule="auto"/>
        <w:ind w:left="-5"/>
      </w:pPr>
      <w:r>
        <w:rPr>
          <w:b/>
        </w:rPr>
        <w:t xml:space="preserve">We hope that you and your child enjoy being members of our pre-school and that you both find taking part in our activities interesting and stimulating. Our staff are always ready and willing to talk with you about your ideas, views or </w:t>
      </w:r>
      <w:r w:rsidR="00FA4875">
        <w:rPr>
          <w:b/>
        </w:rPr>
        <w:t xml:space="preserve">to respond to any </w:t>
      </w:r>
      <w:r>
        <w:rPr>
          <w:b/>
        </w:rPr>
        <w:t xml:space="preserve">questions. </w:t>
      </w:r>
    </w:p>
    <w:p w14:paraId="6E215951" w14:textId="77777777" w:rsidR="00AA6F0F" w:rsidRDefault="000E556C">
      <w:pPr>
        <w:spacing w:after="136" w:line="259" w:lineRule="auto"/>
        <w:ind w:left="0" w:firstLine="0"/>
        <w:jc w:val="left"/>
      </w:pPr>
      <w:r>
        <w:rPr>
          <w:b/>
        </w:rPr>
        <w:t xml:space="preserve"> </w:t>
      </w:r>
    </w:p>
    <w:p w14:paraId="106C71AA" w14:textId="77777777" w:rsidR="00AA6F0F" w:rsidRDefault="000E556C">
      <w:pPr>
        <w:pBdr>
          <w:top w:val="single" w:sz="4" w:space="0" w:color="000000"/>
          <w:left w:val="single" w:sz="4" w:space="0" w:color="000000"/>
          <w:bottom w:val="single" w:sz="4" w:space="0" w:color="000000"/>
          <w:right w:val="single" w:sz="4" w:space="0" w:color="000000"/>
        </w:pBdr>
        <w:spacing w:after="0" w:line="359" w:lineRule="auto"/>
        <w:ind w:left="0" w:right="4" w:firstLine="0"/>
      </w:pPr>
      <w:r>
        <w:t xml:space="preserve">Attendance at Little Acorns Pre-School does not guarantee your child a place at Stukeley Meadows Primary School.  For further details on Reception places at your preferred school please ask the School Office for the e-mail/telephone number of the Admissions Officer at Cambridgeshire County Council. </w:t>
      </w:r>
    </w:p>
    <w:sectPr w:rsidR="00AA6F0F">
      <w:footerReference w:type="even" r:id="rId12"/>
      <w:footerReference w:type="default" r:id="rId13"/>
      <w:footerReference w:type="first" r:id="rId14"/>
      <w:pgSz w:w="11906" w:h="16838"/>
      <w:pgMar w:top="587" w:right="1142" w:bottom="1288" w:left="1152"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9B86B" w14:textId="77777777" w:rsidR="00195F03" w:rsidRDefault="00195F03">
      <w:pPr>
        <w:spacing w:after="0" w:line="240" w:lineRule="auto"/>
      </w:pPr>
      <w:r>
        <w:separator/>
      </w:r>
    </w:p>
  </w:endnote>
  <w:endnote w:type="continuationSeparator" w:id="0">
    <w:p w14:paraId="6FCA19B2" w14:textId="77777777" w:rsidR="00195F03" w:rsidRDefault="00195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E31C" w14:textId="77777777" w:rsidR="00AA6F0F" w:rsidRDefault="000E556C">
    <w:pPr>
      <w:spacing w:after="0" w:line="259" w:lineRule="auto"/>
      <w:ind w:left="0" w:right="6"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7D48EB4" w14:textId="77777777" w:rsidR="00AA6F0F" w:rsidRDefault="000E556C">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282C" w14:textId="77777777" w:rsidR="00AA6F0F" w:rsidRDefault="000E556C">
    <w:pPr>
      <w:spacing w:after="0" w:line="259" w:lineRule="auto"/>
      <w:ind w:left="0" w:right="6"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5A8024A" w14:textId="77777777" w:rsidR="00AA6F0F" w:rsidRDefault="000E556C">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A3842" w14:textId="77777777" w:rsidR="00AA6F0F" w:rsidRDefault="000E556C">
    <w:pPr>
      <w:spacing w:after="0" w:line="259" w:lineRule="auto"/>
      <w:ind w:left="0" w:right="6"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F3D3B82" w14:textId="77777777" w:rsidR="00AA6F0F" w:rsidRDefault="000E556C">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3DB0D" w14:textId="77777777" w:rsidR="00195F03" w:rsidRDefault="00195F03">
      <w:pPr>
        <w:spacing w:after="0" w:line="240" w:lineRule="auto"/>
      </w:pPr>
      <w:r>
        <w:separator/>
      </w:r>
    </w:p>
  </w:footnote>
  <w:footnote w:type="continuationSeparator" w:id="0">
    <w:p w14:paraId="6B55677A" w14:textId="77777777" w:rsidR="00195F03" w:rsidRDefault="00195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01BB2"/>
    <w:multiLevelType w:val="hybridMultilevel"/>
    <w:tmpl w:val="5F7C8894"/>
    <w:lvl w:ilvl="0" w:tplc="1FFA332E">
      <w:start w:val="1"/>
      <w:numFmt w:val="bullet"/>
      <w:lvlText w:val="▪"/>
      <w:lvlJc w:val="left"/>
      <w:pPr>
        <w:ind w:left="3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F126DD30">
      <w:start w:val="1"/>
      <w:numFmt w:val="bullet"/>
      <w:lvlText w:val="o"/>
      <w:lvlJc w:val="left"/>
      <w:pPr>
        <w:ind w:left="10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264221F0">
      <w:start w:val="1"/>
      <w:numFmt w:val="bullet"/>
      <w:lvlText w:val="▪"/>
      <w:lvlJc w:val="left"/>
      <w:pPr>
        <w:ind w:left="18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51BACFB6">
      <w:start w:val="1"/>
      <w:numFmt w:val="bullet"/>
      <w:lvlText w:val="•"/>
      <w:lvlJc w:val="left"/>
      <w:pPr>
        <w:ind w:left="25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3022DEE6">
      <w:start w:val="1"/>
      <w:numFmt w:val="bullet"/>
      <w:lvlText w:val="o"/>
      <w:lvlJc w:val="left"/>
      <w:pPr>
        <w:ind w:left="324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CF1AB088">
      <w:start w:val="1"/>
      <w:numFmt w:val="bullet"/>
      <w:lvlText w:val="▪"/>
      <w:lvlJc w:val="left"/>
      <w:pPr>
        <w:ind w:left="39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DA86E16E">
      <w:start w:val="1"/>
      <w:numFmt w:val="bullet"/>
      <w:lvlText w:val="•"/>
      <w:lvlJc w:val="left"/>
      <w:pPr>
        <w:ind w:left="46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E5C44858">
      <w:start w:val="1"/>
      <w:numFmt w:val="bullet"/>
      <w:lvlText w:val="o"/>
      <w:lvlJc w:val="left"/>
      <w:pPr>
        <w:ind w:left="54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E77042D4">
      <w:start w:val="1"/>
      <w:numFmt w:val="bullet"/>
      <w:lvlText w:val="▪"/>
      <w:lvlJc w:val="left"/>
      <w:pPr>
        <w:ind w:left="61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1" w15:restartNumberingAfterBreak="0">
    <w:nsid w:val="10CD2C5A"/>
    <w:multiLevelType w:val="hybridMultilevel"/>
    <w:tmpl w:val="6A4074AE"/>
    <w:lvl w:ilvl="0" w:tplc="D82EF4DC">
      <w:start w:val="1"/>
      <w:numFmt w:val="bullet"/>
      <w:lvlText w:val="▪"/>
      <w:lvlJc w:val="left"/>
      <w:pPr>
        <w:ind w:left="3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466CF062">
      <w:start w:val="1"/>
      <w:numFmt w:val="bullet"/>
      <w:lvlText w:val="o"/>
      <w:lvlJc w:val="left"/>
      <w:pPr>
        <w:ind w:left="10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A40AA2BE">
      <w:start w:val="1"/>
      <w:numFmt w:val="bullet"/>
      <w:lvlText w:val="▪"/>
      <w:lvlJc w:val="left"/>
      <w:pPr>
        <w:ind w:left="18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EEF4B438">
      <w:start w:val="1"/>
      <w:numFmt w:val="bullet"/>
      <w:lvlText w:val="•"/>
      <w:lvlJc w:val="left"/>
      <w:pPr>
        <w:ind w:left="25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6BEEF962">
      <w:start w:val="1"/>
      <w:numFmt w:val="bullet"/>
      <w:lvlText w:val="o"/>
      <w:lvlJc w:val="left"/>
      <w:pPr>
        <w:ind w:left="324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F15866BC">
      <w:start w:val="1"/>
      <w:numFmt w:val="bullet"/>
      <w:lvlText w:val="▪"/>
      <w:lvlJc w:val="left"/>
      <w:pPr>
        <w:ind w:left="39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B31A5C3A">
      <w:start w:val="1"/>
      <w:numFmt w:val="bullet"/>
      <w:lvlText w:val="•"/>
      <w:lvlJc w:val="left"/>
      <w:pPr>
        <w:ind w:left="46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B462BEE2">
      <w:start w:val="1"/>
      <w:numFmt w:val="bullet"/>
      <w:lvlText w:val="o"/>
      <w:lvlJc w:val="left"/>
      <w:pPr>
        <w:ind w:left="54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9A16E00C">
      <w:start w:val="1"/>
      <w:numFmt w:val="bullet"/>
      <w:lvlText w:val="▪"/>
      <w:lvlJc w:val="left"/>
      <w:pPr>
        <w:ind w:left="61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2" w15:restartNumberingAfterBreak="0">
    <w:nsid w:val="1C4E1EBB"/>
    <w:multiLevelType w:val="hybridMultilevel"/>
    <w:tmpl w:val="246C96B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1A18E3"/>
    <w:multiLevelType w:val="hybridMultilevel"/>
    <w:tmpl w:val="F682759E"/>
    <w:lvl w:ilvl="0" w:tplc="8F202A3E">
      <w:start w:val="1"/>
      <w:numFmt w:val="bullet"/>
      <w:lvlText w:val="▪"/>
      <w:lvlJc w:val="left"/>
      <w:pPr>
        <w:ind w:left="3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DFA8DA7E">
      <w:start w:val="1"/>
      <w:numFmt w:val="bullet"/>
      <w:lvlText w:val="o"/>
      <w:lvlJc w:val="left"/>
      <w:pPr>
        <w:ind w:left="10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927E8BBE">
      <w:start w:val="1"/>
      <w:numFmt w:val="bullet"/>
      <w:lvlText w:val="▪"/>
      <w:lvlJc w:val="left"/>
      <w:pPr>
        <w:ind w:left="18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5C8CCB72">
      <w:start w:val="1"/>
      <w:numFmt w:val="bullet"/>
      <w:lvlText w:val="•"/>
      <w:lvlJc w:val="left"/>
      <w:pPr>
        <w:ind w:left="25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7062010A">
      <w:start w:val="1"/>
      <w:numFmt w:val="bullet"/>
      <w:lvlText w:val="o"/>
      <w:lvlJc w:val="left"/>
      <w:pPr>
        <w:ind w:left="324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2B4EDA9E">
      <w:start w:val="1"/>
      <w:numFmt w:val="bullet"/>
      <w:lvlText w:val="▪"/>
      <w:lvlJc w:val="left"/>
      <w:pPr>
        <w:ind w:left="39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8DAA1CD8">
      <w:start w:val="1"/>
      <w:numFmt w:val="bullet"/>
      <w:lvlText w:val="•"/>
      <w:lvlJc w:val="left"/>
      <w:pPr>
        <w:ind w:left="46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14BCC8AA">
      <w:start w:val="1"/>
      <w:numFmt w:val="bullet"/>
      <w:lvlText w:val="o"/>
      <w:lvlJc w:val="left"/>
      <w:pPr>
        <w:ind w:left="54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96B8A58E">
      <w:start w:val="1"/>
      <w:numFmt w:val="bullet"/>
      <w:lvlText w:val="▪"/>
      <w:lvlJc w:val="left"/>
      <w:pPr>
        <w:ind w:left="61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4" w15:restartNumberingAfterBreak="0">
    <w:nsid w:val="28906749"/>
    <w:multiLevelType w:val="hybridMultilevel"/>
    <w:tmpl w:val="594C5200"/>
    <w:lvl w:ilvl="0" w:tplc="22A2001E">
      <w:start w:val="1"/>
      <w:numFmt w:val="bullet"/>
      <w:lvlText w:val="▪"/>
      <w:lvlJc w:val="left"/>
      <w:pPr>
        <w:ind w:left="454"/>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CB0E58C8">
      <w:start w:val="1"/>
      <w:numFmt w:val="bullet"/>
      <w:lvlText w:val="o"/>
      <w:lvlJc w:val="left"/>
      <w:pPr>
        <w:ind w:left="10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5C76799A">
      <w:start w:val="1"/>
      <w:numFmt w:val="bullet"/>
      <w:lvlText w:val="▪"/>
      <w:lvlJc w:val="left"/>
      <w:pPr>
        <w:ind w:left="18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AED0E9E4">
      <w:start w:val="1"/>
      <w:numFmt w:val="bullet"/>
      <w:lvlText w:val="•"/>
      <w:lvlJc w:val="left"/>
      <w:pPr>
        <w:ind w:left="25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865AC08C">
      <w:start w:val="1"/>
      <w:numFmt w:val="bullet"/>
      <w:lvlText w:val="o"/>
      <w:lvlJc w:val="left"/>
      <w:pPr>
        <w:ind w:left="324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548CF42A">
      <w:start w:val="1"/>
      <w:numFmt w:val="bullet"/>
      <w:lvlText w:val="▪"/>
      <w:lvlJc w:val="left"/>
      <w:pPr>
        <w:ind w:left="39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AFBA0496">
      <w:start w:val="1"/>
      <w:numFmt w:val="bullet"/>
      <w:lvlText w:val="•"/>
      <w:lvlJc w:val="left"/>
      <w:pPr>
        <w:ind w:left="46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29CA9332">
      <w:start w:val="1"/>
      <w:numFmt w:val="bullet"/>
      <w:lvlText w:val="o"/>
      <w:lvlJc w:val="left"/>
      <w:pPr>
        <w:ind w:left="54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596AC374">
      <w:start w:val="1"/>
      <w:numFmt w:val="bullet"/>
      <w:lvlText w:val="▪"/>
      <w:lvlJc w:val="left"/>
      <w:pPr>
        <w:ind w:left="61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5" w15:restartNumberingAfterBreak="0">
    <w:nsid w:val="2AD5775C"/>
    <w:multiLevelType w:val="hybridMultilevel"/>
    <w:tmpl w:val="BE22BF62"/>
    <w:lvl w:ilvl="0" w:tplc="B276DE6E">
      <w:start w:val="1"/>
      <w:numFmt w:val="bullet"/>
      <w:lvlText w:val="▪"/>
      <w:lvlJc w:val="left"/>
      <w:pPr>
        <w:ind w:left="3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B06A4436">
      <w:start w:val="1"/>
      <w:numFmt w:val="bullet"/>
      <w:lvlText w:val="o"/>
      <w:lvlJc w:val="left"/>
      <w:pPr>
        <w:ind w:left="10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44280EFE">
      <w:start w:val="1"/>
      <w:numFmt w:val="bullet"/>
      <w:lvlText w:val="▪"/>
      <w:lvlJc w:val="left"/>
      <w:pPr>
        <w:ind w:left="18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838E5578">
      <w:start w:val="1"/>
      <w:numFmt w:val="bullet"/>
      <w:lvlText w:val="•"/>
      <w:lvlJc w:val="left"/>
      <w:pPr>
        <w:ind w:left="25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45A2DBB8">
      <w:start w:val="1"/>
      <w:numFmt w:val="bullet"/>
      <w:lvlText w:val="o"/>
      <w:lvlJc w:val="left"/>
      <w:pPr>
        <w:ind w:left="324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CAEEC66A">
      <w:start w:val="1"/>
      <w:numFmt w:val="bullet"/>
      <w:lvlText w:val="▪"/>
      <w:lvlJc w:val="left"/>
      <w:pPr>
        <w:ind w:left="39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6C14A7A0">
      <w:start w:val="1"/>
      <w:numFmt w:val="bullet"/>
      <w:lvlText w:val="•"/>
      <w:lvlJc w:val="left"/>
      <w:pPr>
        <w:ind w:left="46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17D6ECA2">
      <w:start w:val="1"/>
      <w:numFmt w:val="bullet"/>
      <w:lvlText w:val="o"/>
      <w:lvlJc w:val="left"/>
      <w:pPr>
        <w:ind w:left="54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89FAD2EA">
      <w:start w:val="1"/>
      <w:numFmt w:val="bullet"/>
      <w:lvlText w:val="▪"/>
      <w:lvlJc w:val="left"/>
      <w:pPr>
        <w:ind w:left="61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6" w15:restartNumberingAfterBreak="0">
    <w:nsid w:val="2E0B1320"/>
    <w:multiLevelType w:val="hybridMultilevel"/>
    <w:tmpl w:val="D13A1CC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F64248A"/>
    <w:multiLevelType w:val="hybridMultilevel"/>
    <w:tmpl w:val="D2B4DB24"/>
    <w:lvl w:ilvl="0" w:tplc="72583B64">
      <w:start w:val="1"/>
      <w:numFmt w:val="bullet"/>
      <w:lvlText w:val="▪"/>
      <w:lvlJc w:val="left"/>
      <w:pPr>
        <w:ind w:left="3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E8C8D76A">
      <w:start w:val="1"/>
      <w:numFmt w:val="bullet"/>
      <w:lvlText w:val="o"/>
      <w:lvlJc w:val="left"/>
      <w:pPr>
        <w:ind w:left="10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BD8E9972">
      <w:start w:val="1"/>
      <w:numFmt w:val="bullet"/>
      <w:lvlText w:val="▪"/>
      <w:lvlJc w:val="left"/>
      <w:pPr>
        <w:ind w:left="18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11066628">
      <w:start w:val="1"/>
      <w:numFmt w:val="bullet"/>
      <w:lvlText w:val="•"/>
      <w:lvlJc w:val="left"/>
      <w:pPr>
        <w:ind w:left="25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86665818">
      <w:start w:val="1"/>
      <w:numFmt w:val="bullet"/>
      <w:lvlText w:val="o"/>
      <w:lvlJc w:val="left"/>
      <w:pPr>
        <w:ind w:left="324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FF785C58">
      <w:start w:val="1"/>
      <w:numFmt w:val="bullet"/>
      <w:lvlText w:val="▪"/>
      <w:lvlJc w:val="left"/>
      <w:pPr>
        <w:ind w:left="39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F7FC2BD4">
      <w:start w:val="1"/>
      <w:numFmt w:val="bullet"/>
      <w:lvlText w:val="•"/>
      <w:lvlJc w:val="left"/>
      <w:pPr>
        <w:ind w:left="46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BAD63562">
      <w:start w:val="1"/>
      <w:numFmt w:val="bullet"/>
      <w:lvlText w:val="o"/>
      <w:lvlJc w:val="left"/>
      <w:pPr>
        <w:ind w:left="54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53988382">
      <w:start w:val="1"/>
      <w:numFmt w:val="bullet"/>
      <w:lvlText w:val="▪"/>
      <w:lvlJc w:val="left"/>
      <w:pPr>
        <w:ind w:left="61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9"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05E667C"/>
    <w:multiLevelType w:val="hybridMultilevel"/>
    <w:tmpl w:val="F4CE4AA4"/>
    <w:lvl w:ilvl="0" w:tplc="05665C32">
      <w:start w:val="1"/>
      <w:numFmt w:val="bullet"/>
      <w:lvlText w:val="▪"/>
      <w:lvlJc w:val="left"/>
      <w:pPr>
        <w:ind w:left="3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478669DA">
      <w:start w:val="1"/>
      <w:numFmt w:val="bullet"/>
      <w:lvlText w:val="o"/>
      <w:lvlJc w:val="left"/>
      <w:pPr>
        <w:ind w:left="10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4E06C3E0">
      <w:start w:val="1"/>
      <w:numFmt w:val="bullet"/>
      <w:lvlText w:val="▪"/>
      <w:lvlJc w:val="left"/>
      <w:pPr>
        <w:ind w:left="18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14905454">
      <w:start w:val="1"/>
      <w:numFmt w:val="bullet"/>
      <w:lvlText w:val="•"/>
      <w:lvlJc w:val="left"/>
      <w:pPr>
        <w:ind w:left="25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76A8806C">
      <w:start w:val="1"/>
      <w:numFmt w:val="bullet"/>
      <w:lvlText w:val="o"/>
      <w:lvlJc w:val="left"/>
      <w:pPr>
        <w:ind w:left="324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2DAC77EA">
      <w:start w:val="1"/>
      <w:numFmt w:val="bullet"/>
      <w:lvlText w:val="▪"/>
      <w:lvlJc w:val="left"/>
      <w:pPr>
        <w:ind w:left="39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E014E032">
      <w:start w:val="1"/>
      <w:numFmt w:val="bullet"/>
      <w:lvlText w:val="•"/>
      <w:lvlJc w:val="left"/>
      <w:pPr>
        <w:ind w:left="46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9D08CE52">
      <w:start w:val="1"/>
      <w:numFmt w:val="bullet"/>
      <w:lvlText w:val="o"/>
      <w:lvlJc w:val="left"/>
      <w:pPr>
        <w:ind w:left="54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A3903B54">
      <w:start w:val="1"/>
      <w:numFmt w:val="bullet"/>
      <w:lvlText w:val="▪"/>
      <w:lvlJc w:val="left"/>
      <w:pPr>
        <w:ind w:left="61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11"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9B827FE"/>
    <w:multiLevelType w:val="hybridMultilevel"/>
    <w:tmpl w:val="F7E0D092"/>
    <w:lvl w:ilvl="0" w:tplc="06D2DF36">
      <w:start w:val="1"/>
      <w:numFmt w:val="bullet"/>
      <w:lvlText w:val="▪"/>
      <w:lvlJc w:val="left"/>
      <w:pPr>
        <w:ind w:left="3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D9A07DF4">
      <w:start w:val="1"/>
      <w:numFmt w:val="bullet"/>
      <w:lvlText w:val="o"/>
      <w:lvlJc w:val="left"/>
      <w:pPr>
        <w:ind w:left="10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6D863D5C">
      <w:start w:val="1"/>
      <w:numFmt w:val="bullet"/>
      <w:lvlText w:val="▪"/>
      <w:lvlJc w:val="left"/>
      <w:pPr>
        <w:ind w:left="18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5C70BBEC">
      <w:start w:val="1"/>
      <w:numFmt w:val="bullet"/>
      <w:lvlText w:val="•"/>
      <w:lvlJc w:val="left"/>
      <w:pPr>
        <w:ind w:left="25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F9A6E012">
      <w:start w:val="1"/>
      <w:numFmt w:val="bullet"/>
      <w:lvlText w:val="o"/>
      <w:lvlJc w:val="left"/>
      <w:pPr>
        <w:ind w:left="324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BD5CE220">
      <w:start w:val="1"/>
      <w:numFmt w:val="bullet"/>
      <w:lvlText w:val="▪"/>
      <w:lvlJc w:val="left"/>
      <w:pPr>
        <w:ind w:left="39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8AC0858E">
      <w:start w:val="1"/>
      <w:numFmt w:val="bullet"/>
      <w:lvlText w:val="•"/>
      <w:lvlJc w:val="left"/>
      <w:pPr>
        <w:ind w:left="46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0AFE2CFE">
      <w:start w:val="1"/>
      <w:numFmt w:val="bullet"/>
      <w:lvlText w:val="o"/>
      <w:lvlJc w:val="left"/>
      <w:pPr>
        <w:ind w:left="54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548284F6">
      <w:start w:val="1"/>
      <w:numFmt w:val="bullet"/>
      <w:lvlText w:val="▪"/>
      <w:lvlJc w:val="left"/>
      <w:pPr>
        <w:ind w:left="61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14" w15:restartNumberingAfterBreak="0">
    <w:nsid w:val="5DBF2CEE"/>
    <w:multiLevelType w:val="hybridMultilevel"/>
    <w:tmpl w:val="D842D8E4"/>
    <w:lvl w:ilvl="0" w:tplc="61F0990C">
      <w:start w:val="1"/>
      <w:numFmt w:val="bullet"/>
      <w:lvlText w:val="▪"/>
      <w:lvlJc w:val="left"/>
      <w:pPr>
        <w:ind w:left="3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D366A73A">
      <w:start w:val="1"/>
      <w:numFmt w:val="bullet"/>
      <w:lvlText w:val="o"/>
      <w:lvlJc w:val="left"/>
      <w:pPr>
        <w:ind w:left="10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DEC0EC60">
      <w:start w:val="1"/>
      <w:numFmt w:val="bullet"/>
      <w:lvlText w:val="▪"/>
      <w:lvlJc w:val="left"/>
      <w:pPr>
        <w:ind w:left="18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D01EBDB8">
      <w:start w:val="1"/>
      <w:numFmt w:val="bullet"/>
      <w:lvlText w:val="•"/>
      <w:lvlJc w:val="left"/>
      <w:pPr>
        <w:ind w:left="25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D28CE34C">
      <w:start w:val="1"/>
      <w:numFmt w:val="bullet"/>
      <w:lvlText w:val="o"/>
      <w:lvlJc w:val="left"/>
      <w:pPr>
        <w:ind w:left="324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5A40CF36">
      <w:start w:val="1"/>
      <w:numFmt w:val="bullet"/>
      <w:lvlText w:val="▪"/>
      <w:lvlJc w:val="left"/>
      <w:pPr>
        <w:ind w:left="39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EBEA1F1C">
      <w:start w:val="1"/>
      <w:numFmt w:val="bullet"/>
      <w:lvlText w:val="•"/>
      <w:lvlJc w:val="left"/>
      <w:pPr>
        <w:ind w:left="46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DBEA4D48">
      <w:start w:val="1"/>
      <w:numFmt w:val="bullet"/>
      <w:lvlText w:val="o"/>
      <w:lvlJc w:val="left"/>
      <w:pPr>
        <w:ind w:left="54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29FC098C">
      <w:start w:val="1"/>
      <w:numFmt w:val="bullet"/>
      <w:lvlText w:val="▪"/>
      <w:lvlJc w:val="left"/>
      <w:pPr>
        <w:ind w:left="61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abstractNum w:abstractNumId="15"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D96639"/>
    <w:multiLevelType w:val="hybridMultilevel"/>
    <w:tmpl w:val="E7D8CBD0"/>
    <w:lvl w:ilvl="0" w:tplc="697065F4">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6A0E24">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321FE4">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3208D2">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5C5CB6">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54185E">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5C45FA">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8C3E9A">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7AB6D8">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0E5FEE"/>
    <w:multiLevelType w:val="hybridMultilevel"/>
    <w:tmpl w:val="0378651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2391979">
    <w:abstractNumId w:val="0"/>
  </w:num>
  <w:num w:numId="2" w16cid:durableId="1933582417">
    <w:abstractNumId w:val="4"/>
  </w:num>
  <w:num w:numId="3" w16cid:durableId="719204834">
    <w:abstractNumId w:val="13"/>
  </w:num>
  <w:num w:numId="4" w16cid:durableId="1028483882">
    <w:abstractNumId w:val="3"/>
  </w:num>
  <w:num w:numId="5" w16cid:durableId="71317735">
    <w:abstractNumId w:val="14"/>
  </w:num>
  <w:num w:numId="6" w16cid:durableId="1082332504">
    <w:abstractNumId w:val="8"/>
  </w:num>
  <w:num w:numId="7" w16cid:durableId="1694843878">
    <w:abstractNumId w:val="10"/>
  </w:num>
  <w:num w:numId="8" w16cid:durableId="1032922215">
    <w:abstractNumId w:val="5"/>
  </w:num>
  <w:num w:numId="9" w16cid:durableId="224876681">
    <w:abstractNumId w:val="16"/>
  </w:num>
  <w:num w:numId="10" w16cid:durableId="2067145543">
    <w:abstractNumId w:val="1"/>
  </w:num>
  <w:num w:numId="11" w16cid:durableId="1181579476">
    <w:abstractNumId w:val="11"/>
  </w:num>
  <w:num w:numId="12" w16cid:durableId="489102288">
    <w:abstractNumId w:val="9"/>
  </w:num>
  <w:num w:numId="13" w16cid:durableId="824317062">
    <w:abstractNumId w:val="7"/>
  </w:num>
  <w:num w:numId="14" w16cid:durableId="241762995">
    <w:abstractNumId w:val="12"/>
  </w:num>
  <w:num w:numId="15" w16cid:durableId="976373200">
    <w:abstractNumId w:val="2"/>
  </w:num>
  <w:num w:numId="16" w16cid:durableId="207257190">
    <w:abstractNumId w:val="17"/>
  </w:num>
  <w:num w:numId="17" w16cid:durableId="1974600725">
    <w:abstractNumId w:val="6"/>
  </w:num>
  <w:num w:numId="18" w16cid:durableId="939403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0F"/>
    <w:rsid w:val="000B6F94"/>
    <w:rsid w:val="000C49B0"/>
    <w:rsid w:val="000E556C"/>
    <w:rsid w:val="00142294"/>
    <w:rsid w:val="00195F03"/>
    <w:rsid w:val="002A7579"/>
    <w:rsid w:val="002B5BFA"/>
    <w:rsid w:val="002F5BC2"/>
    <w:rsid w:val="003459FE"/>
    <w:rsid w:val="003D7E9D"/>
    <w:rsid w:val="004A1DEC"/>
    <w:rsid w:val="004A7EA1"/>
    <w:rsid w:val="004B4597"/>
    <w:rsid w:val="004B603D"/>
    <w:rsid w:val="004C2251"/>
    <w:rsid w:val="00551DB9"/>
    <w:rsid w:val="00553EE4"/>
    <w:rsid w:val="00566613"/>
    <w:rsid w:val="006105AE"/>
    <w:rsid w:val="006F34C1"/>
    <w:rsid w:val="00715BFC"/>
    <w:rsid w:val="007868F0"/>
    <w:rsid w:val="007C3B99"/>
    <w:rsid w:val="007C5F7E"/>
    <w:rsid w:val="007E0414"/>
    <w:rsid w:val="0080465F"/>
    <w:rsid w:val="00837DBC"/>
    <w:rsid w:val="00846D6E"/>
    <w:rsid w:val="00890B26"/>
    <w:rsid w:val="008E3E7A"/>
    <w:rsid w:val="008F22F3"/>
    <w:rsid w:val="009813EB"/>
    <w:rsid w:val="009E7EB0"/>
    <w:rsid w:val="00AA6F0F"/>
    <w:rsid w:val="00B675BD"/>
    <w:rsid w:val="00BD0231"/>
    <w:rsid w:val="00C24A20"/>
    <w:rsid w:val="00C57728"/>
    <w:rsid w:val="00C7705D"/>
    <w:rsid w:val="00E07868"/>
    <w:rsid w:val="00EB3943"/>
    <w:rsid w:val="00FA4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DCE5"/>
  <w15:docId w15:val="{9EE8F525-B847-486C-9686-C1FD63F8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6"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09"/>
      <w:ind w:left="10" w:hanging="10"/>
      <w:jc w:val="both"/>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10"/>
      <w:ind w:left="10" w:right="315" w:hanging="10"/>
      <w:outlineLvl w:val="2"/>
    </w:pPr>
    <w:rPr>
      <w:rFonts w:ascii="Arial" w:eastAsia="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i/>
      <w:color w:val="000000"/>
      <w:sz w:val="22"/>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D0231"/>
    <w:rPr>
      <w:color w:val="0563C1" w:themeColor="hyperlink"/>
      <w:u w:val="single"/>
    </w:rPr>
  </w:style>
  <w:style w:type="character" w:styleId="UnresolvedMention">
    <w:name w:val="Unresolved Mention"/>
    <w:basedOn w:val="DefaultParagraphFont"/>
    <w:uiPriority w:val="99"/>
    <w:semiHidden/>
    <w:unhideWhenUsed/>
    <w:rsid w:val="00BD0231"/>
    <w:rPr>
      <w:color w:val="605E5C"/>
      <w:shd w:val="clear" w:color="auto" w:fill="E1DFDD"/>
    </w:rPr>
  </w:style>
  <w:style w:type="paragraph" w:styleId="ListParagraph">
    <w:name w:val="List Paragraph"/>
    <w:basedOn w:val="Normal"/>
    <w:uiPriority w:val="34"/>
    <w:qFormat/>
    <w:rsid w:val="00E07868"/>
    <w:pPr>
      <w:spacing w:after="0" w:line="240" w:lineRule="auto"/>
      <w:ind w:left="720" w:firstLine="0"/>
      <w:contextualSpacing/>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ttleacornshuntingdon.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ttleacornshuntingdon.co.uk/" TargetMode="External"/><Relationship Id="rId4" Type="http://schemas.openxmlformats.org/officeDocument/2006/relationships/settings" Target="settings.xml"/><Relationship Id="rId9" Type="http://schemas.openxmlformats.org/officeDocument/2006/relationships/hyperlink" Target="mailto:littleacornsadmissions@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552F0-52F7-FF45-B052-3D65D5B3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3735</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bridgeta</dc:creator>
  <cp:keywords/>
  <cp:lastModifiedBy>Nicola Benge</cp:lastModifiedBy>
  <cp:revision>4</cp:revision>
  <cp:lastPrinted>2022-03-24T07:00:00Z</cp:lastPrinted>
  <dcterms:created xsi:type="dcterms:W3CDTF">2023-01-24T15:22:00Z</dcterms:created>
  <dcterms:modified xsi:type="dcterms:W3CDTF">2025-08-11T13:14:00Z</dcterms:modified>
</cp:coreProperties>
</file>